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BF87" w14:textId="087AA9A2" w:rsidR="007530C0" w:rsidRDefault="00374FB1" w:rsidP="007530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37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Аналитическая записка о результатах реализации инновационного образовательного проекта </w:t>
      </w:r>
      <w:r w:rsidRPr="007530C0">
        <w:rPr>
          <w:rFonts w:ascii="Times New Roman" w:hAnsi="Times New Roman"/>
          <w:sz w:val="28"/>
          <w:szCs w:val="28"/>
        </w:rPr>
        <w:t>«СКАТ»</w:t>
      </w:r>
      <w:r w:rsidRPr="00374FB1">
        <w:rPr>
          <w:rFonts w:ascii="Times New Roman" w:hAnsi="Times New Roman"/>
          <w:sz w:val="28"/>
          <w:szCs w:val="28"/>
        </w:rPr>
        <w:t xml:space="preserve"> </w:t>
      </w:r>
      <w:r w:rsidRPr="0037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профориентационной деятельности и техническому творчеству</w:t>
      </w:r>
      <w:r w:rsidRPr="00374FB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46EBD" w:rsidRPr="000E05A6">
        <w:rPr>
          <w:rFonts w:ascii="Times New Roman" w:hAnsi="Times New Roman" w:cs="Times New Roman"/>
          <w:sz w:val="28"/>
          <w:szCs w:val="28"/>
        </w:rPr>
        <w:t>базовой площадки ГА</w:t>
      </w:r>
      <w:r w:rsidR="004E1314">
        <w:rPr>
          <w:rFonts w:ascii="Times New Roman" w:hAnsi="Times New Roman" w:cs="Times New Roman"/>
          <w:sz w:val="28"/>
          <w:szCs w:val="28"/>
        </w:rPr>
        <w:t>Н</w:t>
      </w:r>
      <w:r w:rsidR="004E1314" w:rsidRPr="000E05A6">
        <w:rPr>
          <w:rFonts w:ascii="Times New Roman" w:hAnsi="Times New Roman" w:cs="Times New Roman"/>
          <w:sz w:val="28"/>
          <w:szCs w:val="28"/>
        </w:rPr>
        <w:t>О</w:t>
      </w:r>
      <w:r w:rsidR="00046EBD" w:rsidRPr="000E05A6">
        <w:rPr>
          <w:rFonts w:ascii="Times New Roman" w:hAnsi="Times New Roman" w:cs="Times New Roman"/>
          <w:sz w:val="28"/>
          <w:szCs w:val="28"/>
        </w:rPr>
        <w:t>У СО «Дворец молодёжи»</w:t>
      </w:r>
      <w:r w:rsidR="00872E1F" w:rsidRPr="000E05A6">
        <w:rPr>
          <w:rFonts w:ascii="Times New Roman" w:hAnsi="Times New Roman" w:cs="Times New Roman"/>
          <w:sz w:val="28"/>
          <w:szCs w:val="28"/>
        </w:rPr>
        <w:t xml:space="preserve"> </w:t>
      </w:r>
      <w:r w:rsidR="00275B16">
        <w:rPr>
          <w:rFonts w:ascii="Times New Roman" w:hAnsi="Times New Roman" w:cs="Times New Roman"/>
          <w:sz w:val="28"/>
          <w:szCs w:val="28"/>
        </w:rPr>
        <w:t>и БМАУДО ЦДТ г. Березовский</w:t>
      </w:r>
      <w:r w:rsidR="007530C0">
        <w:rPr>
          <w:rFonts w:ascii="Times New Roman" w:hAnsi="Times New Roman"/>
          <w:b/>
          <w:sz w:val="28"/>
          <w:szCs w:val="28"/>
        </w:rPr>
        <w:t xml:space="preserve"> </w:t>
      </w:r>
    </w:p>
    <w:p w14:paraId="6A618D76" w14:textId="77777777" w:rsidR="000344BD" w:rsidRPr="000344BD" w:rsidRDefault="000344BD" w:rsidP="007530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4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44BD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0344BD">
        <w:rPr>
          <w:rFonts w:ascii="Times New Roman" w:hAnsi="Times New Roman" w:cs="Times New Roman"/>
          <w:sz w:val="28"/>
          <w:szCs w:val="28"/>
        </w:rPr>
        <w:t xml:space="preserve">, камнерезное творчество, </w:t>
      </w:r>
      <w:proofErr w:type="spellStart"/>
      <w:r w:rsidRPr="000344BD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0344BD">
        <w:rPr>
          <w:rFonts w:ascii="Times New Roman" w:hAnsi="Times New Roman" w:cs="Times New Roman"/>
          <w:sz w:val="28"/>
          <w:szCs w:val="28"/>
        </w:rPr>
        <w:t>, техническое творчество)</w:t>
      </w:r>
      <w:r w:rsidRPr="000344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7CC59A" w14:textId="77777777" w:rsidR="007530C0" w:rsidRDefault="007530C0" w:rsidP="007530C0">
      <w:pPr>
        <w:spacing w:after="0"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CB587B4" w14:textId="77777777" w:rsidR="00046EBD" w:rsidRDefault="00046EBD" w:rsidP="000E05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3C74E" w14:textId="05F1BBC4" w:rsidR="007F7EC8" w:rsidRPr="000E05A6" w:rsidRDefault="000E05A6" w:rsidP="000E05A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5A6">
        <w:rPr>
          <w:rFonts w:ascii="Times New Roman" w:hAnsi="Times New Roman" w:cs="Times New Roman"/>
          <w:b/>
          <w:sz w:val="28"/>
          <w:szCs w:val="28"/>
        </w:rPr>
        <w:t>Период реализации</w:t>
      </w:r>
      <w:r w:rsidR="00672E32" w:rsidRPr="000E05A6">
        <w:rPr>
          <w:rFonts w:ascii="Times New Roman" w:hAnsi="Times New Roman" w:cs="Times New Roman"/>
          <w:b/>
          <w:sz w:val="28"/>
          <w:szCs w:val="28"/>
        </w:rPr>
        <w:t>:</w:t>
      </w:r>
      <w:r w:rsidR="007530C0">
        <w:rPr>
          <w:rFonts w:ascii="Times New Roman" w:hAnsi="Times New Roman" w:cs="Times New Roman"/>
          <w:b/>
          <w:sz w:val="28"/>
          <w:szCs w:val="28"/>
        </w:rPr>
        <w:t xml:space="preserve"> 2016г.– 202</w:t>
      </w:r>
      <w:r w:rsidR="002426BE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530C0">
        <w:rPr>
          <w:rFonts w:ascii="Times New Roman" w:hAnsi="Times New Roman" w:cs="Times New Roman"/>
          <w:b/>
          <w:sz w:val="28"/>
          <w:szCs w:val="28"/>
        </w:rPr>
        <w:t>г.</w:t>
      </w:r>
    </w:p>
    <w:p w14:paraId="46A1B6AE" w14:textId="77777777" w:rsidR="007530C0" w:rsidRPr="007530C0" w:rsidRDefault="000E05A6" w:rsidP="007530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5A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530C0">
        <w:rPr>
          <w:rFonts w:ascii="Times New Roman" w:hAnsi="Times New Roman" w:cs="Times New Roman"/>
          <w:b/>
          <w:sz w:val="28"/>
          <w:szCs w:val="28"/>
        </w:rPr>
        <w:t>:</w:t>
      </w:r>
      <w:r w:rsidR="007530C0" w:rsidRPr="0075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0C0" w:rsidRPr="007530C0">
        <w:rPr>
          <w:rFonts w:ascii="Times New Roman" w:hAnsi="Times New Roman" w:cs="Times New Roman"/>
          <w:sz w:val="28"/>
          <w:szCs w:val="28"/>
        </w:rPr>
        <w:t>Развитие технического творчества детей в Березовском городском округе.</w:t>
      </w:r>
    </w:p>
    <w:p w14:paraId="44EA05A8" w14:textId="77777777" w:rsidR="007530C0" w:rsidRDefault="000E05A6" w:rsidP="007530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A6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753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7CCB4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совершенствование условий для обучения детей и подростков основам технического творчества через формирование приемов технического моделирования и конструирования;</w:t>
      </w:r>
    </w:p>
    <w:p w14:paraId="37A50AF4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повысить уровень квалификации педагогов;</w:t>
      </w:r>
    </w:p>
    <w:p w14:paraId="51A20C41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создать информационное и программно-методическое сопровожден</w:t>
      </w:r>
      <w:r>
        <w:rPr>
          <w:sz w:val="28"/>
          <w:szCs w:val="28"/>
        </w:rPr>
        <w:t>ие педагогической деятельности;</w:t>
      </w:r>
    </w:p>
    <w:p w14:paraId="50BCFCBE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 xml:space="preserve">обеспечить деятельность учреждения по развитию технического творчества на основе социального партнерства; </w:t>
      </w:r>
    </w:p>
    <w:p w14:paraId="7D38EAC6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66BD">
        <w:rPr>
          <w:sz w:val="28"/>
          <w:szCs w:val="28"/>
        </w:rPr>
        <w:t xml:space="preserve">овысить уровень </w:t>
      </w:r>
      <w:r>
        <w:rPr>
          <w:sz w:val="28"/>
          <w:szCs w:val="28"/>
        </w:rPr>
        <w:t>социальной успешности учащихся;</w:t>
      </w:r>
    </w:p>
    <w:p w14:paraId="0B93A166" w14:textId="77777777" w:rsidR="007530C0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формировать у учащихся представление об инженерн</w:t>
      </w:r>
      <w:r>
        <w:rPr>
          <w:sz w:val="28"/>
          <w:szCs w:val="28"/>
        </w:rPr>
        <w:t>о-технической деятельности;</w:t>
      </w:r>
    </w:p>
    <w:p w14:paraId="39A37616" w14:textId="77777777" w:rsidR="007530C0" w:rsidRPr="003166BD" w:rsidRDefault="007530C0" w:rsidP="007530C0">
      <w:pPr>
        <w:pStyle w:val="a5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360" w:lineRule="auto"/>
        <w:ind w:left="426" w:firstLine="283"/>
        <w:jc w:val="both"/>
        <w:rPr>
          <w:sz w:val="28"/>
          <w:szCs w:val="28"/>
        </w:rPr>
      </w:pPr>
      <w:r w:rsidRPr="003166BD">
        <w:rPr>
          <w:sz w:val="28"/>
          <w:szCs w:val="28"/>
        </w:rPr>
        <w:t>осуществить финансирование мероприятий, связанных с реализацией проекта.</w:t>
      </w:r>
    </w:p>
    <w:p w14:paraId="4EF5EE07" w14:textId="77777777" w:rsidR="007530C0" w:rsidRPr="003166BD" w:rsidRDefault="007530C0" w:rsidP="007530C0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4BB959AF" w14:textId="77777777" w:rsidR="007530C0" w:rsidRDefault="007530C0" w:rsidP="007530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271EE" w14:textId="77777777" w:rsidR="007530C0" w:rsidRDefault="007530C0" w:rsidP="007530C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98BC1" w14:textId="77777777" w:rsidR="007F7EC8" w:rsidRPr="000E05A6" w:rsidRDefault="007F7EC8" w:rsidP="007530C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Соответствие целей, задач и ожидаемых результатов проекта полученным результатам.</w:t>
      </w:r>
    </w:p>
    <w:p w14:paraId="67035236" w14:textId="77777777" w:rsidR="00B31CC0" w:rsidRPr="001E3722" w:rsidRDefault="00B31CC0" w:rsidP="00B31CC0">
      <w:pPr>
        <w:pStyle w:val="a4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(Достижение целей проекта в соответствии с установленными в ней показателями результативности, соответствие ожидаемых результатов реально достигнутым. Факторы, способствовавшие/ не способствовавшие достижению ожидаемых результатов. Выводы.)</w:t>
      </w:r>
    </w:p>
    <w:p w14:paraId="0575DF6D" w14:textId="77777777" w:rsidR="006073D2" w:rsidRPr="000E05A6" w:rsidRDefault="006073D2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2"/>
        <w:gridCol w:w="2867"/>
        <w:gridCol w:w="4126"/>
        <w:gridCol w:w="2887"/>
        <w:gridCol w:w="2883"/>
      </w:tblGrid>
      <w:tr w:rsidR="005A053B" w14:paraId="6D3FB56F" w14:textId="77777777" w:rsidTr="00672E32">
        <w:tc>
          <w:tcPr>
            <w:tcW w:w="2947" w:type="dxa"/>
            <w:vAlign w:val="center"/>
          </w:tcPr>
          <w:p w14:paraId="16090B1A" w14:textId="77777777" w:rsidR="00046EBD" w:rsidRPr="000E05A6" w:rsidRDefault="00046EBD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2947" w:type="dxa"/>
            <w:vAlign w:val="center"/>
          </w:tcPr>
          <w:p w14:paraId="73FBA841" w14:textId="77777777" w:rsidR="00046EBD" w:rsidRPr="000E05A6" w:rsidRDefault="00046EBD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результат</w:t>
            </w:r>
          </w:p>
        </w:tc>
        <w:tc>
          <w:tcPr>
            <w:tcW w:w="2948" w:type="dxa"/>
            <w:vAlign w:val="center"/>
          </w:tcPr>
          <w:p w14:paraId="1872AE37" w14:textId="77777777" w:rsidR="00046EBD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результат</w:t>
            </w:r>
          </w:p>
        </w:tc>
        <w:tc>
          <w:tcPr>
            <w:tcW w:w="2947" w:type="dxa"/>
            <w:vAlign w:val="center"/>
          </w:tcPr>
          <w:p w14:paraId="02923D57" w14:textId="77777777" w:rsidR="009127EF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14:paraId="3F47DF6A" w14:textId="77777777" w:rsidR="009127EF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  <w:p w14:paraId="4352B0D0" w14:textId="77777777" w:rsidR="009127EF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способствовавшие достижению/</w:t>
            </w:r>
          </w:p>
          <w:p w14:paraId="5655FB18" w14:textId="77777777" w:rsidR="00046EBD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достижению результата</w:t>
            </w:r>
          </w:p>
        </w:tc>
        <w:tc>
          <w:tcPr>
            <w:tcW w:w="2948" w:type="dxa"/>
            <w:vAlign w:val="center"/>
          </w:tcPr>
          <w:p w14:paraId="3B8EB843" w14:textId="77777777" w:rsidR="00046EBD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5A053B" w14:paraId="04BB665D" w14:textId="77777777" w:rsidTr="00672E32">
        <w:tc>
          <w:tcPr>
            <w:tcW w:w="2947" w:type="dxa"/>
          </w:tcPr>
          <w:p w14:paraId="40204E06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A61D55">
              <w:rPr>
                <w:b/>
                <w:bCs/>
              </w:rPr>
              <w:t>Цель:</w:t>
            </w:r>
          </w:p>
          <w:p w14:paraId="325E08D5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A61D55">
              <w:rPr>
                <w:bCs/>
              </w:rPr>
              <w:t>Развитие технического творчества детей в Березовском городском округе.</w:t>
            </w:r>
          </w:p>
          <w:p w14:paraId="5C85A640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rPr>
                <w:b/>
                <w:bCs/>
              </w:rPr>
              <w:t>Задачи:</w:t>
            </w:r>
            <w:r w:rsidRPr="00A61D55">
              <w:t xml:space="preserve"> </w:t>
            </w:r>
          </w:p>
          <w:p w14:paraId="0E47BB0C" w14:textId="77777777" w:rsid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  <w:p w14:paraId="70DF6E02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jc w:val="both"/>
            </w:pPr>
            <w:r>
              <w:t xml:space="preserve"> - </w:t>
            </w:r>
            <w:r w:rsidRPr="00A61D55">
              <w:t>совершенствование условий для обучения детей и подростков основам технического творчества через формирование приемов технического моделирования и конструирования;</w:t>
            </w:r>
          </w:p>
          <w:p w14:paraId="468C3AD6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>- повысить уровень квалификации педагогов;</w:t>
            </w:r>
          </w:p>
          <w:p w14:paraId="0CBA042E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 xml:space="preserve">- создать информационное и программно-методическое </w:t>
            </w:r>
            <w:r w:rsidRPr="00A61D55">
              <w:lastRenderedPageBreak/>
              <w:t xml:space="preserve">сопровождение педагогической деятельности; </w:t>
            </w:r>
          </w:p>
          <w:p w14:paraId="573F036B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 xml:space="preserve">- обеспечить деятельность учреждения по развитию технического творчества на основе социального партнерства; </w:t>
            </w:r>
          </w:p>
          <w:p w14:paraId="27730E3E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 xml:space="preserve">- повысить уровень социальной успешности учащихся; </w:t>
            </w:r>
          </w:p>
          <w:p w14:paraId="03F6295C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 xml:space="preserve">- формировать у учащихся представление об инженерно-технической деятельности; </w:t>
            </w:r>
          </w:p>
          <w:p w14:paraId="159D50D1" w14:textId="77777777" w:rsid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61D55">
              <w:t>- осуществить финансирование мероприятий, связанных с реализацией проекта.</w:t>
            </w:r>
          </w:p>
          <w:p w14:paraId="4F3223B6" w14:textId="77777777" w:rsidR="00046EBD" w:rsidRDefault="00046EBD" w:rsidP="00A61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5190E963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lastRenderedPageBreak/>
              <w:t xml:space="preserve">Реализация целей и задач данного проекта позволит повысить интерес учащихся объединений технической направленности к выбору профессий, актуальных для нашего промышленного региона. </w:t>
            </w:r>
          </w:p>
          <w:p w14:paraId="3F5666DD" w14:textId="77777777" w:rsidR="00A61D55" w:rsidRP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61D55">
              <w:t>Предполагается приобщение детей и подростков к дополнительным общеразвивающим программам технической направленности.</w:t>
            </w:r>
          </w:p>
          <w:p w14:paraId="70B4F556" w14:textId="77777777" w:rsidR="00A61D55" w:rsidRDefault="00A61D55" w:rsidP="00A61D55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61D55">
              <w:t xml:space="preserve">Инновационные технологии, применяемые в объединениях студии технического творчества и проектирования </w:t>
            </w:r>
            <w:r w:rsidRPr="00A61D55">
              <w:lastRenderedPageBreak/>
              <w:t>позволят детям почувствовать радость труда в учении, пробудить в их сердцах чувство собственного достоинства, раскрыть свои творческие и коммуникативные способности, расширить свой кругозор, дадут большую степень усвоения материала и помогут включиться в активную деятельность.</w:t>
            </w:r>
          </w:p>
          <w:p w14:paraId="6934E843" w14:textId="77777777" w:rsidR="00046EBD" w:rsidRDefault="00046EBD" w:rsidP="0060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DBF54A4" w14:textId="77777777" w:rsidR="00FD7959" w:rsidRPr="006B5305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6B5305">
              <w:rPr>
                <w:color w:val="000000"/>
              </w:rPr>
              <w:lastRenderedPageBreak/>
              <w:t xml:space="preserve">Получение статуса базовой площадки позволило создать в Центре детского творчества комплекс условий для развития технического творчества детей и подростков </w:t>
            </w:r>
            <w:r>
              <w:rPr>
                <w:color w:val="000000"/>
              </w:rPr>
              <w:t xml:space="preserve">Березовского </w:t>
            </w:r>
            <w:r w:rsidRPr="006B5305">
              <w:rPr>
                <w:color w:val="000000"/>
              </w:rPr>
              <w:t>городского округа через воплощение идей «Образовательного проекта по реализации дополнительных программ по профессиональной деятельности и техническому творчеству», направленного на решение задач региональной и муниципальной комплексной программы «Уральская инженерная школа».</w:t>
            </w:r>
          </w:p>
          <w:p w14:paraId="201EEC8D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6B5305">
              <w:t xml:space="preserve">В ЦДТ программы дополнительного образования технической направленности </w:t>
            </w:r>
            <w:r>
              <w:t>представлены такими направлениями как</w:t>
            </w:r>
            <w:r w:rsidRPr="006B5305">
              <w:t xml:space="preserve"> «Начальное техническое моделирование», «Художественная обработка камня мягких пород» и «Моделирование и конструирование одежды «ШИК</w:t>
            </w:r>
            <w:r w:rsidRPr="00F6398F">
              <w:t xml:space="preserve">». Все они </w:t>
            </w:r>
            <w:r w:rsidRPr="00F6398F">
              <w:lastRenderedPageBreak/>
              <w:t>реализуются на бесплатной основе.</w:t>
            </w:r>
            <w:r w:rsidRPr="006B5305">
              <w:t xml:space="preserve"> Занятия в этих объединениях способствуют развитию у учащихся интереса к техническому творчеству, знакомству с технологическими приемами, формированию представлений о технических профессиях.</w:t>
            </w:r>
            <w:r>
              <w:t xml:space="preserve"> </w:t>
            </w:r>
          </w:p>
          <w:p w14:paraId="5D658FF3" w14:textId="77777777" w:rsidR="00FD7959" w:rsidRP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FD7959">
              <w:t xml:space="preserve">В 2020 году было открыто новое объединение по </w:t>
            </w:r>
            <w:proofErr w:type="spellStart"/>
            <w:r w:rsidRPr="00FD7959">
              <w:t>легоконструированию</w:t>
            </w:r>
            <w:proofErr w:type="spellEnd"/>
            <w:r w:rsidRPr="00FD7959">
              <w:t xml:space="preserve">. </w:t>
            </w:r>
          </w:p>
          <w:p w14:paraId="1C5035FF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На сегодняшний день в объединениях в рамках работы базовой площадки всего занимается 75</w:t>
            </w:r>
            <w:r w:rsidRPr="00F6398F">
              <w:t xml:space="preserve"> человек.</w:t>
            </w:r>
          </w:p>
          <w:p w14:paraId="4C342D82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FD7959">
              <w:rPr>
                <w:noProof/>
              </w:rPr>
              <w:drawing>
                <wp:inline distT="0" distB="0" distL="0" distR="0" wp14:anchorId="77F9AD84" wp14:editId="408286DB">
                  <wp:extent cx="2905125" cy="2609850"/>
                  <wp:effectExtent l="19050" t="0" r="9525" b="6858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08C2C512" w14:textId="77777777" w:rsidR="00FD7959" w:rsidRPr="00C826B3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C826B3">
              <w:rPr>
                <w:color w:val="000000"/>
              </w:rPr>
              <w:t xml:space="preserve">- состав контингента обучающихся стабильный. Прослеживается динамика </w:t>
            </w:r>
            <w:r w:rsidRPr="00C826B3">
              <w:rPr>
                <w:color w:val="000000"/>
              </w:rPr>
              <w:lastRenderedPageBreak/>
              <w:t>привлечения обучающихся. Отмечаются положительные отзывы родителей, социальных партнеров о деятельности базовой площадки.</w:t>
            </w:r>
            <w:r w:rsidRPr="00C826B3">
              <w:t xml:space="preserve"> Ежегодно некоторые обучающиеся по окончании обучения в ЦДТ и общеобразовательной организации продолжают свое образование в специализированных профессиональных учебных заведениях.</w:t>
            </w:r>
          </w:p>
          <w:p w14:paraId="330F0C25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6B5305">
              <w:t>Педагоги дополнительного образования организуют образовательный процесс в детских объединениях, реализуют дополнительные программы технического творчества и профориентационной деятельности; обеспечивают участие в подготовке участников в конкурсно-массовых мероприятиях различного уровня, несут ответственность за сохранность оборудования.</w:t>
            </w:r>
          </w:p>
          <w:p w14:paraId="6351C1A7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E066B1">
              <w:t xml:space="preserve">На данном этапе мы преодолели трудности ресурсного обеспечения, у нас работают великолепные, опытные педагоги. На сегодняшний день реализация программы предполагает активное вовлечение к совместной работе социальных партнеров. Сотрудничество в рамках договоров о сетевом взаимодействии с общеобразовательными организациями позволит внедрять модульные общеразвивающие программы по </w:t>
            </w:r>
            <w:r w:rsidRPr="00E066B1">
              <w:lastRenderedPageBreak/>
              <w:t xml:space="preserve">техническому творчеству, способствовать профессиональному самоопределению учащихся, а также организовывать совместные конкурсно-массовые мероприятия. Для этого в ЦДТ имеются: учебные помещения для проведения занятий, оборудованные площадки для проведения выставок, фестивалей и соревнований. </w:t>
            </w:r>
          </w:p>
          <w:p w14:paraId="527F182E" w14:textId="77777777" w:rsidR="00FD7959" w:rsidRPr="00E066B1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E174F4">
              <w:t>За отчетный период 201</w:t>
            </w:r>
            <w:r>
              <w:t>6</w:t>
            </w:r>
            <w:r w:rsidRPr="00E174F4">
              <w:t>-202</w:t>
            </w:r>
            <w:r>
              <w:t>1</w:t>
            </w:r>
            <w:r w:rsidRPr="00E174F4">
              <w:t xml:space="preserve"> год</w:t>
            </w:r>
            <w:r>
              <w:t xml:space="preserve"> были проведены мероприятия городского уровня для старших дошкольников и учащихся школ города:</w:t>
            </w:r>
            <w:r w:rsidRPr="00E066B1">
              <w:t xml:space="preserve"> Фестиваль стендового моделизма, целью которого является развитие мотивации и стимулирование интереса детей, подростков к техническому творчеству, военно-патриотическое воспитание подрастающего поколения и обмен опыта между моделистами. В фестивале приняли участие школьники, а также дошкольники и их родители.</w:t>
            </w:r>
          </w:p>
          <w:p w14:paraId="70CF87DB" w14:textId="77777777" w:rsidR="00FD7959" w:rsidRPr="00E066B1" w:rsidRDefault="00FD7959" w:rsidP="00FD795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r w:rsidRPr="00E066B1">
              <w:t>Фестиваль «Лего-конструирования», который проводится у нас уже второй год подряд и стал очень популярным. В нем приняли участие воспитанники 10 дошкольных учреждений города.</w:t>
            </w:r>
          </w:p>
          <w:p w14:paraId="649BD305" w14:textId="77777777" w:rsidR="00FD7959" w:rsidRPr="00E066B1" w:rsidRDefault="00FD7959" w:rsidP="00FD7959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r w:rsidRPr="00E066B1">
              <w:lastRenderedPageBreak/>
              <w:t xml:space="preserve">Интеллектуальная игра для школьников «Калейдоскоп профессий», в рамках интеллектуальной игры «Эврика». В нем приняли участие учащиеся 5-7 классов из 9 школ Березовского городского округа. </w:t>
            </w:r>
          </w:p>
          <w:p w14:paraId="48FB4766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Также впервые был проведен фестиваль по профориентации «Город мастеров», в котором приняли участие 16 дошкольных учреждений и учащиеся из 5 школ города.</w:t>
            </w:r>
          </w:p>
          <w:p w14:paraId="6AEEF310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Проведены дистанционные конкурсы:</w:t>
            </w:r>
          </w:p>
          <w:p w14:paraId="6BEF92F0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«Юный повар»;</w:t>
            </w:r>
          </w:p>
          <w:p w14:paraId="60E4F134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«В мире профессий»;</w:t>
            </w:r>
          </w:p>
          <w:p w14:paraId="4A064702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«Профессии будущего».</w:t>
            </w:r>
          </w:p>
          <w:p w14:paraId="6DDEFFE0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6B5305">
              <w:t>Мероприятия нашли живой отклик</w:t>
            </w:r>
            <w:r>
              <w:t xml:space="preserve"> среди участников</w:t>
            </w:r>
            <w:r w:rsidRPr="006B5305">
              <w:t xml:space="preserve">, так что эти </w:t>
            </w:r>
            <w:r>
              <w:t>муниципальные массовые мероприятия</w:t>
            </w:r>
            <w:r w:rsidRPr="006B5305">
              <w:t xml:space="preserve"> имеют все основания стать традиционными.</w:t>
            </w:r>
            <w:r>
              <w:t xml:space="preserve"> </w:t>
            </w:r>
          </w:p>
          <w:p w14:paraId="1F0B20A6" w14:textId="77777777" w:rsidR="00FD7959" w:rsidRPr="00C65A67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  <w:rPr>
                <w:color w:val="000000"/>
              </w:rPr>
            </w:pPr>
            <w:r w:rsidRPr="00C65A67">
              <w:t xml:space="preserve">Нами учитывается тот факт, что любая деятельность, направленная на развитие </w:t>
            </w:r>
            <w:proofErr w:type="gramStart"/>
            <w:r w:rsidRPr="00C65A67">
              <w:t>технического творчества</w:t>
            </w:r>
            <w:proofErr w:type="gramEnd"/>
            <w:r w:rsidRPr="00C65A67">
              <w:t xml:space="preserve"> требует квалифицированного руководства со стороны педагога. Поэтому педагоги в течение учебного года принимали активное участие в разработке методических материалов, конференциях, вебинарах, </w:t>
            </w:r>
            <w:r w:rsidRPr="00C65A67">
              <w:lastRenderedPageBreak/>
              <w:t>семинарах, конкурсах на городском, региональном, федеральном уровнях.</w:t>
            </w:r>
          </w:p>
          <w:p w14:paraId="08F045EB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 w:rsidRPr="00C65A67">
              <w:rPr>
                <w:color w:val="000000"/>
              </w:rPr>
              <w:t xml:space="preserve"> Донина Нина Дмитриевна – педагог дополнительного образования, руководитель объединения </w:t>
            </w:r>
            <w:r w:rsidRPr="00C65A67">
              <w:t>«Художественная обработка камня мягких пород»</w:t>
            </w:r>
            <w:r>
              <w:t xml:space="preserve"> - «</w:t>
            </w:r>
            <w:r w:rsidRPr="00C65A67">
              <w:t>Школа наставников</w:t>
            </w:r>
            <w:r>
              <w:t>»</w:t>
            </w:r>
            <w:r w:rsidRPr="00C65A67">
              <w:t xml:space="preserve"> 09 – 11.04.2019, Екатеринбург, «Точка кипения»</w:t>
            </w:r>
            <w:r>
              <w:t>.</w:t>
            </w:r>
          </w:p>
          <w:p w14:paraId="04B6F209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proofErr w:type="spellStart"/>
            <w:r w:rsidRPr="00C65A67">
              <w:t>Илютина</w:t>
            </w:r>
            <w:proofErr w:type="spellEnd"/>
            <w:r w:rsidRPr="00C65A67">
              <w:t xml:space="preserve"> Ольга Юрьевна </w:t>
            </w:r>
            <w:r w:rsidRPr="00C65A67">
              <w:rPr>
                <w:color w:val="000000"/>
              </w:rPr>
              <w:t>–</w:t>
            </w:r>
            <w:r w:rsidRPr="00C65A67">
              <w:t xml:space="preserve"> </w:t>
            </w:r>
            <w:r w:rsidRPr="00C65A67">
              <w:rPr>
                <w:color w:val="000000"/>
              </w:rPr>
              <w:t xml:space="preserve">педагог дополнительного образования, руководитель объединения </w:t>
            </w:r>
            <w:r w:rsidRPr="00C65A67">
              <w:t>«Моделирование и конструирование одежды «ШИК»</w:t>
            </w:r>
            <w:r>
              <w:t xml:space="preserve"> </w:t>
            </w:r>
            <w:r w:rsidRPr="00C65A67">
              <w:t>приняла участие в конкурсе по грантовой программе «Стальное дерево», организованным благотворительным фондом социальной защиты «Милосердие» (учредитель Фонда – НЛМК, являющийся нашим социальным партнером)</w:t>
            </w:r>
            <w:r>
              <w:t>.</w:t>
            </w:r>
          </w:p>
          <w:p w14:paraId="796FF671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 xml:space="preserve">Ломакина Оксана </w:t>
            </w:r>
            <w:proofErr w:type="spellStart"/>
            <w:r>
              <w:t>Адисоновна</w:t>
            </w:r>
            <w:proofErr w:type="spellEnd"/>
            <w:r>
              <w:t xml:space="preserve"> – методист по сопровождению работы базовой площадки – «</w:t>
            </w:r>
            <w:r w:rsidRPr="00C65A67">
              <w:t>Школа наставников</w:t>
            </w:r>
            <w:r>
              <w:t>»</w:t>
            </w:r>
            <w:r w:rsidRPr="00C65A67">
              <w:t xml:space="preserve"> 09 – 11.04.2019, Екатеринбург, «Точка кипения»</w:t>
            </w:r>
            <w:r>
              <w:t>.</w:t>
            </w:r>
          </w:p>
          <w:p w14:paraId="574E4F93" w14:textId="77777777" w:rsidR="00FD7959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  <w:r>
              <w:t>За 2016-2020 год в работе базовой площадки были достигнуты следующие результаты:</w:t>
            </w:r>
          </w:p>
          <w:p w14:paraId="724FA46C" w14:textId="77777777" w:rsidR="00FD7959" w:rsidRDefault="00FD7959" w:rsidP="00FD795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color w:val="000000"/>
              </w:rPr>
            </w:pPr>
            <w:r w:rsidRPr="00935FEA">
              <w:rPr>
                <w:color w:val="000000"/>
              </w:rPr>
              <w:t>создали развивающую предметно-пространственную среду по техническому</w:t>
            </w:r>
            <w:r w:rsidRPr="00CF3793">
              <w:rPr>
                <w:color w:val="000000"/>
              </w:rPr>
              <w:t xml:space="preserve"> </w:t>
            </w:r>
            <w:r w:rsidRPr="00935FEA">
              <w:rPr>
                <w:color w:val="000000"/>
              </w:rPr>
              <w:t xml:space="preserve">творчеству </w:t>
            </w:r>
            <w:r>
              <w:rPr>
                <w:color w:val="000000"/>
              </w:rPr>
              <w:t xml:space="preserve">(все кабинеты </w:t>
            </w:r>
            <w:r>
              <w:rPr>
                <w:color w:val="000000"/>
              </w:rPr>
              <w:lastRenderedPageBreak/>
              <w:t>оснащены современным оборудованием, позволяющим вести полноценный образовательный процесс, создана либо усовершенствована предметно-пространственная среда);</w:t>
            </w:r>
          </w:p>
          <w:p w14:paraId="7463C442" w14:textId="77777777" w:rsidR="00FD7959" w:rsidRDefault="00FD7959" w:rsidP="00FD795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35FEA">
              <w:rPr>
                <w:color w:val="000000"/>
              </w:rPr>
              <w:t>усовершенствовали материально-техническое, методическое, дидактическое</w:t>
            </w:r>
            <w:r w:rsidRPr="00CF3793">
              <w:rPr>
                <w:color w:val="000000"/>
              </w:rPr>
              <w:t xml:space="preserve"> </w:t>
            </w:r>
            <w:r w:rsidRPr="00935FEA">
              <w:rPr>
                <w:color w:val="000000"/>
              </w:rPr>
              <w:t>обеспечение - апробированы и внедрены в практику современные программы и</w:t>
            </w:r>
            <w:r w:rsidRPr="00CF3793">
              <w:rPr>
                <w:color w:val="000000"/>
              </w:rPr>
              <w:t xml:space="preserve"> </w:t>
            </w:r>
            <w:r w:rsidRPr="00935FEA">
              <w:rPr>
                <w:color w:val="000000"/>
              </w:rPr>
              <w:t xml:space="preserve">технологии по техническому </w:t>
            </w:r>
            <w:r>
              <w:rPr>
                <w:color w:val="000000"/>
              </w:rPr>
              <w:t>творчеству (разработаны и утверждены ДООП);</w:t>
            </w:r>
            <w:r w:rsidRPr="00874E32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14:paraId="326D1016" w14:textId="77777777" w:rsidR="00FD7959" w:rsidRDefault="00FD7959" w:rsidP="00FD795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</w:t>
            </w:r>
            <w:r w:rsidRPr="008F591B">
              <w:rPr>
                <w:rFonts w:ascii="yandex-sans" w:hAnsi="yandex-sans"/>
                <w:color w:val="000000"/>
                <w:sz w:val="23"/>
                <w:szCs w:val="23"/>
              </w:rPr>
              <w:t xml:space="preserve">асширяется сфера социального партнерства, укрепляется сотрудничество с учреждениями и организациями с целью обеспечения качества образовательной деятельности в практико-ориентированной модели обучения и досуговой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деятельности. Были проведены переговоры с АО НПО «Автоматика» для вовлечения учеников старших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выпускных классов нашего города на целевое обучение в УРФУ, а также на участие в молодежном космическом форуме 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Семихатовские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чтения»;</w:t>
            </w:r>
          </w:p>
          <w:p w14:paraId="1D0EFC6D" w14:textId="77777777" w:rsidR="00FD7959" w:rsidRDefault="00FD7959" w:rsidP="00FD795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color w:val="000000"/>
              </w:rPr>
            </w:pPr>
            <w:r w:rsidRPr="00935FEA">
              <w:rPr>
                <w:color w:val="000000"/>
              </w:rPr>
              <w:t>повысилась доля участников образовательного процесса (воспитанники,</w:t>
            </w:r>
            <w:r w:rsidRPr="00CF3793">
              <w:rPr>
                <w:color w:val="000000"/>
              </w:rPr>
              <w:t xml:space="preserve"> </w:t>
            </w:r>
            <w:r w:rsidRPr="00935FEA">
              <w:rPr>
                <w:color w:val="000000"/>
              </w:rPr>
              <w:t xml:space="preserve">родители, педагоги), вовлеченных в работу по техническому </w:t>
            </w:r>
            <w:r w:rsidRPr="00CF3793">
              <w:rPr>
                <w:color w:val="000000"/>
              </w:rPr>
              <w:t>творчеству и профессиональной ориентации учащихся</w:t>
            </w:r>
            <w:r>
              <w:rPr>
                <w:color w:val="000000"/>
              </w:rPr>
              <w:t>.</w:t>
            </w:r>
          </w:p>
          <w:p w14:paraId="62F6B2AB" w14:textId="77777777" w:rsidR="00046EBD" w:rsidRDefault="00046EBD" w:rsidP="0060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2D31387E" w14:textId="77777777" w:rsid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5451029A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Заинтересованность педагогического коллектива ЦДТ В достижении поставленной цели. Весь коллектив образовательного учреждения работа</w:t>
            </w:r>
            <w:r w:rsidR="00F96D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тесном</w:t>
            </w:r>
          </w:p>
          <w:p w14:paraId="42DDBD10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взаимодействии между собой и социальными партнерами. </w:t>
            </w:r>
            <w:r w:rsidR="00F96D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ля</w:t>
            </w:r>
          </w:p>
          <w:p w14:paraId="4FAAF6F6" w14:textId="77777777" w:rsid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каждого члена педагогического коллектива стави</w:t>
            </w:r>
            <w:r w:rsidR="00F96D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лась своя</w:t>
            </w: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функциональная задача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6CD127A3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Заинтересованность педагогов школ Березовского городского округа в правильной мотивации обучающихся в профориентационной деятельности.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2EEA841D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настоящее</w:t>
            </w:r>
          </w:p>
          <w:p w14:paraId="75DB1596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время</w:t>
            </w:r>
          </w:p>
          <w:p w14:paraId="70D81F83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возникает</w:t>
            </w:r>
          </w:p>
          <w:p w14:paraId="2E3DE6E4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потребность</w:t>
            </w:r>
          </w:p>
          <w:p w14:paraId="17CF8DE0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профориентационных технологиях, основанных на индивидуальном подходе</w:t>
            </w:r>
          </w:p>
          <w:p w14:paraId="10828413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 личности</w:t>
            </w:r>
          </w:p>
          <w:p w14:paraId="7A117B21" w14:textId="77777777" w:rsidR="005A053B" w:rsidRPr="005A053B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053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ученика, его своеобразии и таланте</w:t>
            </w:r>
          </w:p>
          <w:p w14:paraId="0BADA3F7" w14:textId="77777777" w:rsidR="00046EBD" w:rsidRDefault="005A053B" w:rsidP="005A05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Поставленное оборудование отвечало всем требованиям педагогов и обучающихся.</w:t>
            </w:r>
          </w:p>
          <w:p w14:paraId="1F7801B1" w14:textId="77777777" w:rsidR="005A053B" w:rsidRDefault="005A053B" w:rsidP="005A05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9E5974D" w14:textId="77777777" w:rsidR="00FD7959" w:rsidRPr="00FD7959" w:rsidRDefault="00FD7959" w:rsidP="00FD7959">
            <w:pPr>
              <w:tabs>
                <w:tab w:val="left" w:pos="113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БП по итогам 1 полугодия 2017-2018 учебного года можно признать успешной. Поставленные задачи выполнены. В рамках каждого проектного модуля выстроилась своя система работы. Детские творческие объединения-площадки – успешно</w:t>
            </w:r>
          </w:p>
          <w:p w14:paraId="57EA410F" w14:textId="77777777" w:rsidR="00FD7959" w:rsidRPr="00FD7959" w:rsidRDefault="00FD7959" w:rsidP="00FD7959">
            <w:pPr>
              <w:tabs>
                <w:tab w:val="left" w:pos="113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59">
              <w:rPr>
                <w:rFonts w:ascii="Times New Roman" w:hAnsi="Times New Roman" w:cs="Times New Roman"/>
                <w:sz w:val="24"/>
                <w:szCs w:val="24"/>
              </w:rPr>
              <w:t>работают. Самой эффективной и популярной формой работы в рамках площадки являются совместные проекты педагогов и детей в процессе технической деятельности.</w:t>
            </w:r>
          </w:p>
          <w:p w14:paraId="50CEBF5B" w14:textId="77777777" w:rsidR="00FD7959" w:rsidRPr="00FD7959" w:rsidRDefault="00FD7959" w:rsidP="00FD7959">
            <w:pPr>
              <w:tabs>
                <w:tab w:val="left" w:pos="1134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проблемами </w:t>
            </w:r>
            <w:r w:rsidRPr="00FD7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остаются кадровая, финансовая, недостаточность методических сил. Вместе с тем БП </w:t>
            </w:r>
          </w:p>
          <w:p w14:paraId="268FD6E8" w14:textId="77777777" w:rsidR="00FD7959" w:rsidRPr="00FD7959" w:rsidRDefault="00FD7959" w:rsidP="00FD7959">
            <w:pPr>
              <w:tabs>
                <w:tab w:val="left" w:pos="1134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7959">
              <w:rPr>
                <w:rFonts w:ascii="Times New Roman" w:hAnsi="Times New Roman" w:cs="Times New Roman"/>
                <w:sz w:val="24"/>
                <w:szCs w:val="24"/>
              </w:rPr>
              <w:t>ЦДТ находится в постоянном поиске нового содержания инновационной деятельности.</w:t>
            </w:r>
          </w:p>
          <w:p w14:paraId="77345BBE" w14:textId="77777777" w:rsidR="00FD7959" w:rsidRPr="00380198" w:rsidRDefault="00FD7959" w:rsidP="00FD795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развития </w:t>
            </w:r>
          </w:p>
          <w:p w14:paraId="2EB08395" w14:textId="77777777" w:rsidR="00FD7959" w:rsidRPr="00380198" w:rsidRDefault="00FD7959" w:rsidP="00FD7959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развития детского технического творчества в Березовском городском округе (систематическое информирование населения о деятельности ЦДТ через СМИ, официальный сайт Учреждения, Управления образованием, Администрации городского округа).</w:t>
            </w:r>
          </w:p>
          <w:p w14:paraId="44B4B2D6" w14:textId="77777777" w:rsidR="00FD7959" w:rsidRPr="00380198" w:rsidRDefault="00FD7959" w:rsidP="00FD7959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и вариативности дополнительных образовательных услуг для населения ГО Березовский.</w:t>
            </w:r>
          </w:p>
          <w:p w14:paraId="633D8F10" w14:textId="77777777" w:rsidR="00FD7959" w:rsidRDefault="00FD7959" w:rsidP="00FD7959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инновационных </w:t>
            </w: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дополнительных общеразвивающих программ технической направленности. </w:t>
            </w:r>
          </w:p>
          <w:p w14:paraId="4BA6320D" w14:textId="77777777" w:rsidR="00FD7959" w:rsidRPr="00380198" w:rsidRDefault="00FD7959" w:rsidP="00FD7959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квалификации педагогических кадров, реализующих дополнительные общеразвивающие программы технической направленности.</w:t>
            </w:r>
          </w:p>
          <w:p w14:paraId="41DB0360" w14:textId="77777777" w:rsidR="00FD7959" w:rsidRPr="00380198" w:rsidRDefault="00FD7959" w:rsidP="00FD7959">
            <w:pPr>
              <w:shd w:val="clear" w:color="auto" w:fill="FFFFFF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привлекательности профессий инженерно-технического профиля и развитие интереса детей и подростков на территории Березовского к поисковой, изобретательской и рационализаторской деятельности, техническому творчеству. </w:t>
            </w:r>
          </w:p>
          <w:p w14:paraId="0A1D4DE0" w14:textId="77777777" w:rsidR="00FD7959" w:rsidRPr="00380198" w:rsidRDefault="00FD7959" w:rsidP="00FD7959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 w:firstLine="708"/>
              <w:rPr>
                <w:color w:val="000000"/>
              </w:rPr>
            </w:pPr>
            <w:r w:rsidRPr="00380198">
              <w:rPr>
                <w:color w:val="000000"/>
              </w:rPr>
              <w:t xml:space="preserve">Организация массовых мероприятий городского уровня, а также </w:t>
            </w:r>
            <w:r w:rsidRPr="00380198">
              <w:rPr>
                <w:color w:val="000000"/>
              </w:rPr>
              <w:lastRenderedPageBreak/>
              <w:t>выход на областной уровень.</w:t>
            </w:r>
          </w:p>
          <w:p w14:paraId="21412F3E" w14:textId="77777777" w:rsidR="00FD7959" w:rsidRPr="00380198" w:rsidRDefault="00FD7959" w:rsidP="00FD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1F16" w14:textId="77777777" w:rsidR="00046EBD" w:rsidRDefault="00046EBD" w:rsidP="0060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52A952" w14:textId="77777777" w:rsidR="00046EBD" w:rsidRPr="000E05A6" w:rsidRDefault="00046EBD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676B9" w14:textId="77777777" w:rsidR="006073D2" w:rsidRPr="000E05A6" w:rsidRDefault="00B31CC0" w:rsidP="00B207E9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изменения, произошедшие в образовательной организации при реализации инновационного образовательного проекта</w:t>
      </w:r>
      <w:r w:rsidR="007F7EC8"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755912" w14:textId="77777777" w:rsidR="00B31CC0" w:rsidRPr="001E3722" w:rsidRDefault="00B31CC0" w:rsidP="00A36EC7">
      <w:pPr>
        <w:pStyle w:val="a4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(Основные результаты, эффекты реализации проекта и их значимость для образовательной практики.)</w:t>
      </w:r>
    </w:p>
    <w:p w14:paraId="06E6D46B" w14:textId="77777777" w:rsidR="006073D2" w:rsidRPr="000E05A6" w:rsidRDefault="006073D2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71"/>
        <w:gridCol w:w="2769"/>
        <w:gridCol w:w="2977"/>
        <w:gridCol w:w="2913"/>
        <w:gridCol w:w="4316"/>
      </w:tblGrid>
      <w:tr w:rsidR="009127EF" w14:paraId="25E2BFBE" w14:textId="77777777" w:rsidTr="00597458">
        <w:trPr>
          <w:trHeight w:val="819"/>
        </w:trPr>
        <w:tc>
          <w:tcPr>
            <w:tcW w:w="2471" w:type="dxa"/>
            <w:vAlign w:val="center"/>
          </w:tcPr>
          <w:p w14:paraId="606FCE48" w14:textId="2AEC9985" w:rsidR="009127EF" w:rsidRPr="000E05A6" w:rsidRDefault="009127EF" w:rsidP="007F7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69" w:type="dxa"/>
            <w:vAlign w:val="center"/>
          </w:tcPr>
          <w:p w14:paraId="3C498FF3" w14:textId="51CA5D9B" w:rsidR="009127EF" w:rsidRPr="000E05A6" w:rsidRDefault="009127EF" w:rsidP="007F7EC8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vAlign w:val="center"/>
          </w:tcPr>
          <w:p w14:paraId="6D24376A" w14:textId="5B75D86D" w:rsidR="009127EF" w:rsidRPr="000E05A6" w:rsidRDefault="009127EF" w:rsidP="007F7EC8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13" w:type="dxa"/>
            <w:vAlign w:val="center"/>
          </w:tcPr>
          <w:p w14:paraId="216ECB0E" w14:textId="52FCB4A0" w:rsidR="009127EF" w:rsidRPr="000E05A6" w:rsidRDefault="009127EF" w:rsidP="007F7EC8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16" w:type="dxa"/>
            <w:vAlign w:val="center"/>
          </w:tcPr>
          <w:p w14:paraId="3270A124" w14:textId="43AA2E99" w:rsidR="009127EF" w:rsidRPr="000E05A6" w:rsidRDefault="009127EF" w:rsidP="007F7EC8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E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75C9" w14:paraId="009F8766" w14:textId="77777777" w:rsidTr="00597458">
        <w:tc>
          <w:tcPr>
            <w:tcW w:w="2471" w:type="dxa"/>
          </w:tcPr>
          <w:p w14:paraId="06E29173" w14:textId="77777777" w:rsidR="00B95A96" w:rsidRPr="00FF5F5C" w:rsidRDefault="00B95A96" w:rsidP="00B9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C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ГАУДО СО «Дворец Молодёжи», декабрь 2016г.:</w:t>
            </w:r>
          </w:p>
          <w:p w14:paraId="3CF2AFCF" w14:textId="77777777" w:rsidR="001175C9" w:rsidRPr="001175C9" w:rsidRDefault="00ED0A5A" w:rsidP="00117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программ для учащихся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технической направленности отслеживается педагогом, согласно дополнительной общеобразовательной – </w:t>
            </w:r>
            <w:r w:rsidRPr="00ED0A5A">
              <w:rPr>
                <w:rFonts w:ascii="Times New Roman" w:hAnsi="Times New Roman" w:cs="Times New Roman"/>
              </w:rPr>
              <w:t>общеразвивающей</w:t>
            </w: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5A">
              <w:rPr>
                <w:rFonts w:ascii="Times New Roman" w:hAnsi="Times New Roman" w:cs="Times New Roman"/>
              </w:rPr>
              <w:t>программы.</w:t>
            </w:r>
            <w:r w:rsidRPr="000010B4">
              <w:t xml:space="preserve"> </w:t>
            </w:r>
            <w:r w:rsidRPr="000010B4">
              <w:tab/>
            </w:r>
          </w:p>
        </w:tc>
        <w:tc>
          <w:tcPr>
            <w:tcW w:w="2769" w:type="dxa"/>
          </w:tcPr>
          <w:p w14:paraId="454F7988" w14:textId="449FBC3F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работы</w:t>
            </w:r>
            <w:r w:rsidRPr="00117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2017  год</w:t>
            </w:r>
            <w:proofErr w:type="gramEnd"/>
            <w:r w:rsidRPr="001175C9">
              <w:rPr>
                <w:rFonts w:ascii="Times New Roman" w:hAnsi="Times New Roman" w:cs="Times New Roman"/>
                <w:sz w:val="24"/>
                <w:szCs w:val="24"/>
              </w:rPr>
              <w:t xml:space="preserve">: «Определение стратегии развития ЦДТ в условиях реализации инновационного образовательного проекта. Создание условий для апробации инновационной </w:t>
            </w:r>
            <w:r w:rsidRPr="0011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модели процесса самоопределения обучающихся».</w:t>
            </w:r>
          </w:p>
          <w:p w14:paraId="14F62E60" w14:textId="545490AA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11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на 2017 год: </w:t>
            </w:r>
          </w:p>
          <w:p w14:paraId="435DD5CB" w14:textId="77777777" w:rsidR="001175C9" w:rsidRPr="001175C9" w:rsidRDefault="001175C9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1. Осуществление корректировки нормативно-правового и программно-методического обеспечения реализации проекта.</w:t>
            </w:r>
          </w:p>
          <w:p w14:paraId="01DF9A14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2.Повышение уровня профессионализма педагогов за счет освоения продуктивных образовательных технологий, участия в семинарах и конкурсах, обмен практическим опытом с коллегами, реализующими инновационные проекты в области технического творчества.</w:t>
            </w:r>
          </w:p>
          <w:p w14:paraId="7A268FC2" w14:textId="77777777" w:rsid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материально-технических условий для реализации технического творчества с учетом требований инновационного проекта. </w:t>
            </w:r>
          </w:p>
          <w:p w14:paraId="346602E9" w14:textId="3E110B01" w:rsidR="001175C9" w:rsidRPr="001175C9" w:rsidRDefault="001175C9" w:rsidP="001175C9">
            <w:pPr>
              <w:tabs>
                <w:tab w:val="left" w:pos="1134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010B4">
              <w:rPr>
                <w:rFonts w:ascii="Times New Roman" w:hAnsi="Times New Roman" w:cs="Times New Roman"/>
                <w:sz w:val="24"/>
                <w:szCs w:val="24"/>
              </w:rPr>
              <w:t xml:space="preserve">аботу БП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017 года можно признать успешной. Поставленные задачи выполнены. В рамках каждого проектного модуля выстроилась своя система работы. Детские творческие объединения-площадки – успешно работают. Самой эффективной и популярной формой работы в рамках площадки являются совместные проекты педагогов и детей в процессе технической деятельности.</w:t>
            </w:r>
          </w:p>
          <w:p w14:paraId="488A71BF" w14:textId="77777777" w:rsidR="001175C9" w:rsidRPr="001175C9" w:rsidRDefault="001175C9" w:rsidP="001175C9">
            <w:pPr>
              <w:tabs>
                <w:tab w:val="left" w:pos="1134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проблемами остаются кадровая, финансовая, недостаточность методических сил. Вместе с тем БП </w:t>
            </w:r>
          </w:p>
          <w:p w14:paraId="023A82B5" w14:textId="77777777" w:rsidR="001175C9" w:rsidRPr="001175C9" w:rsidRDefault="001175C9" w:rsidP="001175C9">
            <w:pPr>
              <w:tabs>
                <w:tab w:val="left" w:pos="1134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ЦДТ находится в постоянном поиске нового содержания инновационной деятельности.</w:t>
            </w:r>
          </w:p>
          <w:p w14:paraId="19B516D3" w14:textId="77777777" w:rsidR="001175C9" w:rsidRDefault="001175C9" w:rsidP="001175C9">
            <w:pPr>
              <w:tabs>
                <w:tab w:val="left" w:pos="1134"/>
              </w:tabs>
              <w:ind w:left="426" w:hanging="426"/>
              <w:jc w:val="both"/>
              <w:rPr>
                <w:sz w:val="28"/>
                <w:szCs w:val="28"/>
              </w:rPr>
            </w:pPr>
          </w:p>
          <w:p w14:paraId="5339518E" w14:textId="77777777" w:rsidR="001175C9" w:rsidRPr="001175C9" w:rsidRDefault="001175C9" w:rsidP="00117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FA8834" w14:textId="6B309979" w:rsidR="000010B4" w:rsidRPr="000010B4" w:rsidRDefault="000010B4" w:rsidP="000010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работы</w:t>
            </w:r>
            <w:r w:rsidRPr="00001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B091B" w:rsidRPr="00CB091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год: «Создание сетевого взаимодействия с профессиональными учебными заведениями».</w:t>
            </w:r>
          </w:p>
          <w:p w14:paraId="1E482802" w14:textId="3F0595E7" w:rsidR="000010B4" w:rsidRPr="000010B4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00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на 2018 год: </w:t>
            </w:r>
          </w:p>
          <w:p w14:paraId="51338488" w14:textId="77777777" w:rsidR="000010B4" w:rsidRPr="000010B4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корректировки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нормативно-правового и программно-методического обеспечения реализации проекта.</w:t>
            </w:r>
          </w:p>
          <w:p w14:paraId="40702AE6" w14:textId="77777777" w:rsidR="000010B4" w:rsidRPr="000010B4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и внедрение долгосрочного проекта «Создание центра профессиональной ориентации на базе БМАУДО ЦДТ».  </w:t>
            </w:r>
          </w:p>
          <w:p w14:paraId="2A2A9D10" w14:textId="77777777" w:rsidR="000010B4" w:rsidRPr="000010B4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3. Создание сетевого взаимодействия с профессиональными учебными заведениями, социальными партнерами.</w:t>
            </w:r>
          </w:p>
          <w:p w14:paraId="3FD82AAE" w14:textId="77777777" w:rsidR="00ED0A5A" w:rsidRPr="00ED0A5A" w:rsidRDefault="00ED0A5A" w:rsidP="00ED0A5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ED0A5A">
              <w:t>Оценка результативности проекта заключается в поддержке талантливых детей в области технического творчества, в реализации плана действий по развитию кружков и объединений технической направленности на территории города Березовский.</w:t>
            </w:r>
          </w:p>
          <w:p w14:paraId="62EA3411" w14:textId="77777777" w:rsidR="00ED0A5A" w:rsidRPr="00ED0A5A" w:rsidRDefault="00ED0A5A" w:rsidP="00E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 xml:space="preserve">Детские творческие объединения-площадки – успешно работают. Станки находятся в рабочем состоянии. Не модернизированная база, отсутствие необходимых </w:t>
            </w:r>
            <w:r w:rsidRPr="00ED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расходных материалов (гвоздей, шурупов и т.д.) не позволяют педагогам и учащимся заявить о себе на конкурсах регионального и областного уровней. </w:t>
            </w:r>
          </w:p>
          <w:p w14:paraId="4DDC6EBB" w14:textId="77777777" w:rsidR="001175C9" w:rsidRPr="000010B4" w:rsidRDefault="00ED0A5A" w:rsidP="00ED0A5A">
            <w:pPr>
              <w:tabs>
                <w:tab w:val="left" w:pos="1134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13" w:type="dxa"/>
          </w:tcPr>
          <w:p w14:paraId="1C90CDC2" w14:textId="257CBC5B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работы</w:t>
            </w:r>
            <w:r w:rsidRPr="00001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  <w:proofErr w:type="gramEnd"/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324C70" w14:textId="77777777" w:rsidR="00BD0D4C" w:rsidRPr="000010B4" w:rsidRDefault="00BD0D4C" w:rsidP="00BD0D4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поддержки и развития технического творчества и профессиональной ориентации учащихся в рамках деятельности базовой площадки, направленной на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специальных и общих компетенций будущих специалистов, востребованных на рынке труда. </w:t>
            </w:r>
          </w:p>
          <w:p w14:paraId="76AB5108" w14:textId="77777777" w:rsidR="00BD0D4C" w:rsidRPr="000010B4" w:rsidRDefault="00BD0D4C" w:rsidP="00BD0D4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- способствование предпрофильной и профильной подготовке детей.</w:t>
            </w:r>
          </w:p>
          <w:p w14:paraId="255092EC" w14:textId="77777777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3AAF" w14:textId="4B3EAA1E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00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на 2019 год: </w:t>
            </w:r>
          </w:p>
          <w:p w14:paraId="58D501F9" w14:textId="77777777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1.Корректировка программно-методического обеспечения реализации проекта.</w:t>
            </w:r>
          </w:p>
          <w:p w14:paraId="7EB98259" w14:textId="77777777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2.Участие в семинарах и конкурсах, выход на более высокий конкурсный уровень инновационных проектов в области технического творчества и профориентации.</w:t>
            </w:r>
          </w:p>
          <w:p w14:paraId="2DCA88D1" w14:textId="77777777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материально-технических условий для реализации технического творчества, организация массовых мероприятий для обучающихся интеллектуально-развлекательной 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  <w:p w14:paraId="4DEF96C3" w14:textId="77777777" w:rsidR="00BD0D4C" w:rsidRPr="000010B4" w:rsidRDefault="00BD0D4C" w:rsidP="00BD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92B3" w14:textId="2EDFF17E" w:rsidR="000010B4" w:rsidRPr="000010B4" w:rsidRDefault="000010B4" w:rsidP="000010B4">
            <w:pPr>
              <w:tabs>
                <w:tab w:val="left" w:pos="1134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Работу БП по </w:t>
            </w:r>
            <w:r w:rsidR="00597458" w:rsidRPr="000010B4">
              <w:rPr>
                <w:rFonts w:ascii="Times New Roman" w:hAnsi="Times New Roman" w:cs="Times New Roman"/>
                <w:sz w:val="24"/>
                <w:szCs w:val="24"/>
              </w:rPr>
              <w:t>итогам 2019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 года можно признать успешной. Поставленные задачи выполнены. В рамках каждого проектного модуля выстроилась своя система работы. Детские творческие объединения-площадки – успешно работают. </w:t>
            </w:r>
            <w:r w:rsidR="00AA576A">
              <w:rPr>
                <w:rFonts w:ascii="Times New Roman" w:hAnsi="Times New Roman" w:cs="Times New Roman"/>
                <w:sz w:val="24"/>
                <w:szCs w:val="24"/>
              </w:rPr>
              <w:t>Открыто новое объединение «</w:t>
            </w:r>
            <w:proofErr w:type="spellStart"/>
            <w:r w:rsidR="00AA576A">
              <w:rPr>
                <w:rFonts w:ascii="Times New Roman" w:hAnsi="Times New Roman" w:cs="Times New Roman"/>
                <w:sz w:val="24"/>
                <w:szCs w:val="24"/>
              </w:rPr>
              <w:t>Легокон</w:t>
            </w:r>
            <w:r w:rsidRPr="000010B4">
              <w:rPr>
                <w:rFonts w:ascii="Times New Roman" w:hAnsi="Times New Roman" w:cs="Times New Roman"/>
                <w:sz w:val="24"/>
                <w:szCs w:val="24"/>
              </w:rPr>
              <w:t>сруирование</w:t>
            </w:r>
            <w:proofErr w:type="spellEnd"/>
            <w:r w:rsidRPr="000010B4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начальное моделирование». </w:t>
            </w:r>
          </w:p>
          <w:p w14:paraId="3543D164" w14:textId="77777777" w:rsidR="000010B4" w:rsidRPr="000010B4" w:rsidRDefault="000010B4" w:rsidP="00ED0A5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0010B4">
              <w:t>Оценка результативности программы заключается в поддержке талантливых детей в области технического творчества, в реализации плана действий по развитию объединений технической направленности на территории города Березовский.</w:t>
            </w:r>
          </w:p>
          <w:p w14:paraId="05C4C69E" w14:textId="77777777" w:rsidR="001175C9" w:rsidRPr="000010B4" w:rsidRDefault="00FF5F5C" w:rsidP="00ED0A5A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Также впервые был проведен фестиваль по профориентации «Город мастеров».</w:t>
            </w:r>
          </w:p>
        </w:tc>
        <w:tc>
          <w:tcPr>
            <w:tcW w:w="4316" w:type="dxa"/>
          </w:tcPr>
          <w:p w14:paraId="69045457" w14:textId="52048E47" w:rsidR="00597458" w:rsidRDefault="00597458" w:rsidP="000010B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/>
              <w:jc w:val="both"/>
            </w:pPr>
            <w:r>
              <w:lastRenderedPageBreak/>
              <w:t>ЗаП2020г. ознаменовался временем пандемии и дистанционных форм работы, что открыло новые возможности для ведения работы, так как эта форма оказалась очень удобна для работы с далеко расположенными районами БГО, которым было достаточно проблематично участвовать в различных мероприятиях, проводимых в очном режиме.</w:t>
            </w:r>
          </w:p>
          <w:p w14:paraId="66248F9B" w14:textId="77777777" w:rsidR="000010B4" w:rsidRDefault="000010B4" w:rsidP="000010B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/>
              <w:jc w:val="both"/>
            </w:pPr>
            <w:r>
              <w:lastRenderedPageBreak/>
              <w:t>2020 год в работе базовой площадки были достигнуты следующие результаты:</w:t>
            </w:r>
          </w:p>
          <w:p w14:paraId="23A60CC5" w14:textId="77777777" w:rsidR="000010B4" w:rsidRDefault="000010B4" w:rsidP="000010B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color w:val="000000"/>
              </w:rPr>
            </w:pPr>
            <w:r>
              <w:rPr>
                <w:color w:val="000000"/>
              </w:rPr>
              <w:t>- усовершенствована предметно-пространственная среда);</w:t>
            </w:r>
          </w:p>
          <w:p w14:paraId="3444A4C7" w14:textId="77777777" w:rsidR="000010B4" w:rsidRDefault="00AA576A" w:rsidP="000010B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-</w:t>
            </w:r>
            <w:r w:rsidR="000010B4" w:rsidRPr="00935FEA">
              <w:rPr>
                <w:color w:val="000000"/>
              </w:rPr>
              <w:t>усовершенствовали материально-техническое, методическое, дидактическое</w:t>
            </w:r>
            <w:r w:rsidR="000010B4" w:rsidRPr="00CF3793">
              <w:rPr>
                <w:color w:val="000000"/>
              </w:rPr>
              <w:t xml:space="preserve"> </w:t>
            </w:r>
            <w:r w:rsidR="000010B4" w:rsidRPr="00935FEA">
              <w:rPr>
                <w:color w:val="000000"/>
              </w:rPr>
              <w:t>обеспечение - апробированы и внедрены в практику современные программы и</w:t>
            </w:r>
            <w:r w:rsidR="000010B4" w:rsidRPr="00CF3793">
              <w:rPr>
                <w:color w:val="000000"/>
              </w:rPr>
              <w:t xml:space="preserve"> </w:t>
            </w:r>
            <w:r w:rsidR="000010B4" w:rsidRPr="00935FEA">
              <w:rPr>
                <w:color w:val="000000"/>
              </w:rPr>
              <w:t xml:space="preserve">технологии по техническому </w:t>
            </w:r>
            <w:r w:rsidR="000010B4">
              <w:rPr>
                <w:color w:val="000000"/>
              </w:rPr>
              <w:t xml:space="preserve">творчеству (разработаны и утверждены </w:t>
            </w:r>
            <w:r w:rsidR="00597458">
              <w:rPr>
                <w:color w:val="000000"/>
              </w:rPr>
              <w:t>дистанционные формы работы</w:t>
            </w:r>
            <w:r w:rsidR="000010B4">
              <w:rPr>
                <w:color w:val="000000"/>
              </w:rPr>
              <w:t>);</w:t>
            </w:r>
            <w:r w:rsidR="000010B4" w:rsidRPr="00874E32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14:paraId="48723D82" w14:textId="77777777" w:rsidR="000010B4" w:rsidRDefault="000010B4" w:rsidP="000010B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- р</w:t>
            </w:r>
            <w:r w:rsidRPr="008F591B">
              <w:rPr>
                <w:rFonts w:ascii="yandex-sans" w:hAnsi="yandex-sans"/>
                <w:color w:val="000000"/>
                <w:sz w:val="23"/>
                <w:szCs w:val="23"/>
              </w:rPr>
              <w:t>асшир</w:t>
            </w:r>
            <w:r w:rsidR="00597458">
              <w:rPr>
                <w:rFonts w:ascii="yandex-sans" w:hAnsi="yandex-sans"/>
                <w:color w:val="000000"/>
                <w:sz w:val="23"/>
                <w:szCs w:val="23"/>
              </w:rPr>
              <w:t>илась</w:t>
            </w:r>
            <w:r w:rsidRPr="008F591B">
              <w:rPr>
                <w:rFonts w:ascii="yandex-sans" w:hAnsi="yandex-sans"/>
                <w:color w:val="000000"/>
                <w:sz w:val="23"/>
                <w:szCs w:val="23"/>
              </w:rPr>
              <w:t xml:space="preserve"> сфера социального партнерства, </w:t>
            </w:r>
            <w:r w:rsidRPr="00935FEA">
              <w:rPr>
                <w:color w:val="000000"/>
              </w:rPr>
              <w:t>повысилась доля участников образовательного процесса (воспитанники,</w:t>
            </w:r>
            <w:r w:rsidRPr="00CF3793">
              <w:rPr>
                <w:color w:val="000000"/>
              </w:rPr>
              <w:t xml:space="preserve"> </w:t>
            </w:r>
            <w:r w:rsidRPr="00935FEA">
              <w:rPr>
                <w:color w:val="000000"/>
              </w:rPr>
              <w:t xml:space="preserve">родители, педагоги), вовлеченных в работу по техническому </w:t>
            </w:r>
            <w:r w:rsidRPr="00CF3793">
              <w:rPr>
                <w:color w:val="000000"/>
              </w:rPr>
              <w:t>творчеству и профессиональной ориентации учащихся</w:t>
            </w:r>
            <w:r>
              <w:rPr>
                <w:color w:val="000000"/>
              </w:rPr>
              <w:t>.</w:t>
            </w:r>
          </w:p>
          <w:p w14:paraId="61AE8E8C" w14:textId="77777777" w:rsidR="001175C9" w:rsidRDefault="001175C9" w:rsidP="00117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1A152C" w14:textId="77777777" w:rsidR="009127EF" w:rsidRPr="000E05A6" w:rsidRDefault="009127EF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E68B" w14:textId="77777777" w:rsidR="006073D2" w:rsidRPr="000E05A6" w:rsidRDefault="006073D2" w:rsidP="00B207E9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сетевого взаимодействия и сотрудничества</w:t>
      </w:r>
      <w:r w:rsidR="007F7EC8"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95B3242" w14:textId="77777777" w:rsidR="00B31CC0" w:rsidRPr="001E3722" w:rsidRDefault="00B31CC0" w:rsidP="00A36EC7">
      <w:pPr>
        <w:pStyle w:val="a4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36EC7"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сетевого взаимодействия и сотрудничества с другими организациями. </w:t>
      </w: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образовательной организации</w:t>
      </w:r>
      <w:r w:rsidR="00A36EC7"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другими организациями</w:t>
      </w: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36EC7"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социальными партнерами,</w:t>
      </w:r>
      <w:r w:rsidRPr="001E3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способствующее наиболее эффективной реализации инновационного образовательного проекта.)</w:t>
      </w:r>
    </w:p>
    <w:p w14:paraId="2AA3CB4F" w14:textId="77777777" w:rsidR="006073D2" w:rsidRPr="000E05A6" w:rsidRDefault="006073D2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4E1314" w14:paraId="2BA1BCA4" w14:textId="77777777" w:rsidTr="00670765">
        <w:trPr>
          <w:trHeight w:val="834"/>
        </w:trPr>
        <w:tc>
          <w:tcPr>
            <w:tcW w:w="2947" w:type="dxa"/>
            <w:vAlign w:val="center"/>
          </w:tcPr>
          <w:p w14:paraId="68BB4FCE" w14:textId="64CA6D0A" w:rsidR="004E1314" w:rsidRPr="000E05A6" w:rsidRDefault="004E1314" w:rsidP="004E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7" w:type="dxa"/>
            <w:vAlign w:val="center"/>
          </w:tcPr>
          <w:p w14:paraId="74F17992" w14:textId="44C5F385" w:rsidR="004E1314" w:rsidRPr="000E05A6" w:rsidRDefault="004E1314" w:rsidP="004E1314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8" w:type="dxa"/>
            <w:vAlign w:val="center"/>
          </w:tcPr>
          <w:p w14:paraId="6ED1D591" w14:textId="791C1BD1" w:rsidR="004E1314" w:rsidRPr="000E05A6" w:rsidRDefault="004E1314" w:rsidP="004E1314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7" w:type="dxa"/>
            <w:vAlign w:val="center"/>
          </w:tcPr>
          <w:p w14:paraId="02FAFB83" w14:textId="46640D59" w:rsidR="004E1314" w:rsidRPr="000E05A6" w:rsidRDefault="004E1314" w:rsidP="004E1314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8" w:type="dxa"/>
            <w:vAlign w:val="center"/>
          </w:tcPr>
          <w:p w14:paraId="718F905A" w14:textId="0760E2E1" w:rsidR="004E1314" w:rsidRPr="000E05A6" w:rsidRDefault="004E1314" w:rsidP="004E1314">
            <w:pPr>
              <w:jc w:val="center"/>
              <w:rPr>
                <w:sz w:val="24"/>
                <w:szCs w:val="24"/>
              </w:rPr>
            </w:pP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27EF" w14:paraId="082AEA38" w14:textId="77777777" w:rsidTr="00672E32">
        <w:tc>
          <w:tcPr>
            <w:tcW w:w="2947" w:type="dxa"/>
          </w:tcPr>
          <w:p w14:paraId="76CEB85D" w14:textId="77777777" w:rsidR="00B95A96" w:rsidRPr="00B95A96" w:rsidRDefault="00B95A96" w:rsidP="00B95A96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1) АО «НЛМК-Урал» - в декабре 2016года заключен договор о сотрудничестве, согласно которому планируется осуществление совместной деятельности по профессиональной ориентации учащихся школ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14:paraId="7383D15A" w14:textId="77777777" w:rsidR="00B95A96" w:rsidRPr="00B95A96" w:rsidRDefault="00B95A96" w:rsidP="00B9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2) </w:t>
            </w:r>
            <w:r w:rsidRPr="00B95A96">
              <w:rPr>
                <w:rFonts w:ascii="Times New Roman" w:hAnsi="Times New Roman" w:cs="Times New Roman"/>
                <w:sz w:val="24"/>
                <w:szCs w:val="24"/>
              </w:rPr>
              <w:t>ЗАО «Эридан» -экскурсии, учащихся на предприятие, с целью профессиональной ориентации.</w:t>
            </w:r>
          </w:p>
          <w:p w14:paraId="2303566B" w14:textId="77777777" w:rsidR="009127EF" w:rsidRPr="00B95A96" w:rsidRDefault="00B95A96" w:rsidP="00401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проектов с образовательными организациями в рамках внеурочной деятельности.</w:t>
            </w:r>
          </w:p>
        </w:tc>
        <w:tc>
          <w:tcPr>
            <w:tcW w:w="2947" w:type="dxa"/>
          </w:tcPr>
          <w:p w14:paraId="52170FED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Заключены договора о сотрудничестве с:</w:t>
            </w:r>
          </w:p>
          <w:p w14:paraId="59CAD4C2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- ГПОУ СО «Березовский техникум «Профи»;</w:t>
            </w:r>
          </w:p>
          <w:p w14:paraId="5550F243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-Центром занятости населения;</w:t>
            </w:r>
          </w:p>
          <w:p w14:paraId="1D6AE1BD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C9">
              <w:rPr>
                <w:rFonts w:ascii="Times New Roman" w:hAnsi="Times New Roman" w:cs="Times New Roman"/>
                <w:sz w:val="24"/>
                <w:szCs w:val="24"/>
              </w:rPr>
              <w:t>-Лицеем №3;</w:t>
            </w:r>
          </w:p>
          <w:p w14:paraId="2862CAA1" w14:textId="77777777" w:rsidR="001175C9" w:rsidRPr="001175C9" w:rsidRDefault="001175C9" w:rsidP="0011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-СОШ №29.</w:t>
            </w:r>
          </w:p>
          <w:p w14:paraId="71045A74" w14:textId="77777777" w:rsidR="001175C9" w:rsidRDefault="001175C9" w:rsidP="001175C9">
            <w:pPr>
              <w:jc w:val="both"/>
              <w:rPr>
                <w:sz w:val="28"/>
                <w:szCs w:val="28"/>
              </w:rPr>
            </w:pPr>
          </w:p>
          <w:p w14:paraId="4F0EF76C" w14:textId="77777777" w:rsidR="009127EF" w:rsidRPr="001E3722" w:rsidRDefault="009127EF" w:rsidP="0040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0C36B7A4" w14:textId="77777777" w:rsidR="000010B4" w:rsidRPr="00ED0A5A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Заключены договора о сотрудничестве с:</w:t>
            </w:r>
          </w:p>
          <w:p w14:paraId="2A2FB40B" w14:textId="77777777" w:rsidR="000010B4" w:rsidRPr="00ED0A5A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-СОШ №1;</w:t>
            </w:r>
          </w:p>
          <w:p w14:paraId="031ADCF2" w14:textId="77777777" w:rsidR="000010B4" w:rsidRPr="00ED0A5A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-БМАОУ СОШ №33;</w:t>
            </w:r>
          </w:p>
          <w:p w14:paraId="389AE650" w14:textId="77777777" w:rsidR="000010B4" w:rsidRPr="00ED0A5A" w:rsidRDefault="000010B4" w:rsidP="000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-ООО «Березовский привоз».</w:t>
            </w:r>
          </w:p>
          <w:p w14:paraId="29825FF6" w14:textId="77777777" w:rsidR="009127EF" w:rsidRPr="00ED0A5A" w:rsidRDefault="00ED0A5A" w:rsidP="0040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СММ (социального </w:t>
            </w:r>
            <w:proofErr w:type="spellStart"/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медиамаркетинга</w:t>
            </w:r>
            <w:proofErr w:type="spellEnd"/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) по освещению деятельности БП на сайтах коллективов и официальном сайте - популяризация и продвижение проекта в социальных сетях и среди пользователей интернет.</w:t>
            </w:r>
          </w:p>
          <w:p w14:paraId="09A82322" w14:textId="77777777" w:rsidR="00ED0A5A" w:rsidRPr="00ED0A5A" w:rsidRDefault="00ED0A5A" w:rsidP="0040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консультационной и координационной деятельности.</w:t>
            </w:r>
          </w:p>
          <w:p w14:paraId="12587CC3" w14:textId="77777777" w:rsidR="00ED0A5A" w:rsidRPr="00ED0A5A" w:rsidRDefault="00ED0A5A" w:rsidP="00ED0A5A">
            <w:pPr>
              <w:tabs>
                <w:tab w:val="left" w:pos="1134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67B6FB29" w14:textId="77777777" w:rsidR="00BD0D4C" w:rsidRPr="00BD0D4C" w:rsidRDefault="00BD0D4C" w:rsidP="00BD0D4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>мастер-класс для студентов Березовского техникума «Профи»; 10.10.2019г.</w:t>
            </w:r>
          </w:p>
          <w:p w14:paraId="71CE482E" w14:textId="77777777" w:rsidR="00BD0D4C" w:rsidRPr="00BD0D4C" w:rsidRDefault="00BD0D4C" w:rsidP="00BD0D4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>педсовет «Инновационные формы организации образовательного процесса»;</w:t>
            </w:r>
          </w:p>
          <w:p w14:paraId="11B40952" w14:textId="77777777" w:rsidR="00BD0D4C" w:rsidRPr="00BD0D4C" w:rsidRDefault="00BD0D4C" w:rsidP="00BD0D4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 xml:space="preserve">8.11.2019г. </w:t>
            </w:r>
          </w:p>
          <w:p w14:paraId="42D644F6" w14:textId="77777777" w:rsidR="00BD0D4C" w:rsidRPr="00BD0D4C" w:rsidRDefault="00BD0D4C" w:rsidP="00BD0D4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«Условия и реализации проекта «</w:t>
            </w:r>
            <w:r w:rsidR="000010B4">
              <w:rPr>
                <w:rFonts w:ascii="Times New Roman" w:hAnsi="Times New Roman" w:cs="Times New Roman"/>
                <w:sz w:val="24"/>
                <w:szCs w:val="24"/>
              </w:rPr>
              <w:t>СКАТ</w:t>
            </w: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59DAC54" w14:textId="77777777" w:rsidR="00BD0D4C" w:rsidRPr="00BD0D4C" w:rsidRDefault="00BD0D4C" w:rsidP="00BD0D4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C">
              <w:rPr>
                <w:rFonts w:ascii="Times New Roman" w:hAnsi="Times New Roman" w:cs="Times New Roman"/>
                <w:sz w:val="24"/>
                <w:szCs w:val="24"/>
              </w:rPr>
              <w:t>Круглый стол «Проект, как ведущая форма организации инновационной деятельности».</w:t>
            </w:r>
          </w:p>
          <w:p w14:paraId="4CE8EE3A" w14:textId="77777777" w:rsidR="009127EF" w:rsidRPr="00BD0D4C" w:rsidRDefault="009127EF" w:rsidP="00401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F080D80" w14:textId="77777777" w:rsidR="00AA576A" w:rsidRDefault="00AA576A" w:rsidP="00AA576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Были проведены переговоры с АО НПО «Автоматика» для вовлечения учеников старших и выпускных классов нашего города на целевое обучение в УРФУ, а также на участие в молодежном космическом форуме 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Семихатовские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чтения».</w:t>
            </w:r>
          </w:p>
          <w:p w14:paraId="12FAA698" w14:textId="77777777" w:rsidR="0061426D" w:rsidRPr="006B5305" w:rsidRDefault="00FF5F5C" w:rsidP="0061426D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r>
              <w:rPr>
                <w:color w:val="000000"/>
              </w:rPr>
              <w:t>Заключен договор о сотрудничестве с т</w:t>
            </w:r>
            <w:r w:rsidR="0061426D" w:rsidRPr="00DD29B4">
              <w:rPr>
                <w:color w:val="000000"/>
              </w:rPr>
              <w:t>ерриториальн</w:t>
            </w:r>
            <w:r>
              <w:rPr>
                <w:color w:val="000000"/>
              </w:rPr>
              <w:t>ой</w:t>
            </w:r>
            <w:r w:rsidR="0061426D" w:rsidRPr="00DD29B4">
              <w:rPr>
                <w:color w:val="000000"/>
              </w:rPr>
              <w:t xml:space="preserve"> комиссия по делам несовершеннолетних.</w:t>
            </w:r>
          </w:p>
          <w:p w14:paraId="34D5C673" w14:textId="77777777" w:rsidR="009127EF" w:rsidRPr="001E3722" w:rsidRDefault="009127EF" w:rsidP="0040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6821E9" w14:textId="77777777" w:rsidR="003F4921" w:rsidRPr="000E05A6" w:rsidRDefault="003F4921" w:rsidP="006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9D0FE" w14:textId="77777777" w:rsidR="006073D2" w:rsidRPr="000E05A6" w:rsidRDefault="006073D2" w:rsidP="00B207E9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опыта работы по реализации проекта</w:t>
      </w:r>
      <w:r w:rsidR="007F7EC8"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03891A" w14:textId="77777777" w:rsidR="00B207E9" w:rsidRPr="001E3722" w:rsidRDefault="00B31CC0" w:rsidP="00A36EC7">
      <w:pPr>
        <w:pStyle w:val="a4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36EC7"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Достижения образовательной организации в ходе реализации инновационного образовательного проекта. </w:t>
      </w:r>
      <w:r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Обобщение и распространение опыта работы по реализации инновационного проекта. Готовые методические продукты, предлагаемые как лучшие образовательные практики по направлению проекта: программно-методическое обеспечение, авторские разработки, </w:t>
      </w:r>
      <w:r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педагогические технологии, учебно-методические, методические, учебно-лабораторные комплекты и др.</w:t>
      </w:r>
      <w:r w:rsidR="00A36EC7"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Где можно познакомиться с результатами инновационной работы (ссылки на сайт, публикации, др.</w:t>
      </w:r>
      <w:r w:rsidRPr="001E372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5AF6257" w14:textId="77777777" w:rsidR="00A36EC7" w:rsidRPr="000E05A6" w:rsidRDefault="00A36EC7" w:rsidP="00A36EC7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2579"/>
        <w:gridCol w:w="2722"/>
        <w:gridCol w:w="2721"/>
        <w:gridCol w:w="2722"/>
        <w:gridCol w:w="2722"/>
      </w:tblGrid>
      <w:tr w:rsidR="003F4921" w14:paraId="1014ED2D" w14:textId="77777777" w:rsidTr="000E05A6">
        <w:tc>
          <w:tcPr>
            <w:tcW w:w="1271" w:type="dxa"/>
          </w:tcPr>
          <w:p w14:paraId="145C90C7" w14:textId="79C9971E" w:rsidR="003F4921" w:rsidRPr="00CB091B" w:rsidRDefault="00CB091B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466" w:type="dxa"/>
            <w:gridSpan w:val="5"/>
            <w:vAlign w:val="center"/>
          </w:tcPr>
          <w:p w14:paraId="3E2AEEB8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="000C47CC">
              <w:rPr>
                <w:rFonts w:ascii="Times New Roman" w:hAnsi="Times New Roman" w:cs="Times New Roman"/>
                <w:sz w:val="24"/>
                <w:szCs w:val="24"/>
              </w:rPr>
              <w:t xml:space="preserve">и формы </w:t>
            </w: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представления опыта</w:t>
            </w:r>
          </w:p>
        </w:tc>
      </w:tr>
      <w:tr w:rsidR="003F4921" w14:paraId="08AD5800" w14:textId="77777777" w:rsidTr="000E05A6">
        <w:tc>
          <w:tcPr>
            <w:tcW w:w="1271" w:type="dxa"/>
          </w:tcPr>
          <w:p w14:paraId="0DDB9325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3BA8A3F8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22" w:type="dxa"/>
            <w:vAlign w:val="center"/>
          </w:tcPr>
          <w:p w14:paraId="4FA73D68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21" w:type="dxa"/>
            <w:vAlign w:val="center"/>
          </w:tcPr>
          <w:p w14:paraId="5DEB903A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722" w:type="dxa"/>
            <w:vAlign w:val="center"/>
          </w:tcPr>
          <w:p w14:paraId="3108EBEB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722" w:type="dxa"/>
            <w:vAlign w:val="center"/>
          </w:tcPr>
          <w:p w14:paraId="3E4F70F6" w14:textId="77777777" w:rsidR="003F4921" w:rsidRPr="000E05A6" w:rsidRDefault="003F4921" w:rsidP="00B2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3F4921" w14:paraId="4300446E" w14:textId="77777777" w:rsidTr="000E05A6">
        <w:tc>
          <w:tcPr>
            <w:tcW w:w="1271" w:type="dxa"/>
          </w:tcPr>
          <w:p w14:paraId="7D15A82D" w14:textId="77777777" w:rsidR="003F4921" w:rsidRDefault="003F4921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BEAF" w14:textId="77777777" w:rsidR="001175C9" w:rsidRDefault="001175C9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0E9F" w14:textId="77777777" w:rsidR="001175C9" w:rsidRDefault="001175C9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DBCE" w14:textId="0DEE6E8C" w:rsidR="001175C9" w:rsidRPr="000E05A6" w:rsidRDefault="001175C9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B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vAlign w:val="center"/>
          </w:tcPr>
          <w:p w14:paraId="4C2B32D8" w14:textId="77777777" w:rsidR="00B95A96" w:rsidRPr="00B95A96" w:rsidRDefault="00B95A96" w:rsidP="00B9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поделочных камней участие в городских </w:t>
            </w:r>
            <w:r w:rsidR="00AA576A" w:rsidRPr="00B95A96">
              <w:rPr>
                <w:rFonts w:ascii="Times New Roman" w:hAnsi="Times New Roman" w:cs="Times New Roman"/>
                <w:sz w:val="24"/>
                <w:szCs w:val="24"/>
              </w:rPr>
              <w:t>конкурсах:</w:t>
            </w:r>
          </w:p>
          <w:p w14:paraId="304A6D79" w14:textId="77777777" w:rsidR="00B95A96" w:rsidRPr="00B95A96" w:rsidRDefault="00B95A96" w:rsidP="00B9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sz w:val="24"/>
                <w:szCs w:val="24"/>
              </w:rPr>
              <w:t>-Фестиваль «Музы и дети», выставка ДПИ</w:t>
            </w:r>
          </w:p>
          <w:p w14:paraId="32568F1A" w14:textId="77777777" w:rsidR="00B95A96" w:rsidRPr="00B95A96" w:rsidRDefault="00B95A96" w:rsidP="00B9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sz w:val="24"/>
                <w:szCs w:val="24"/>
              </w:rPr>
              <w:t>- «ЮНЭКО»</w:t>
            </w:r>
          </w:p>
          <w:p w14:paraId="3DBCB19C" w14:textId="77777777" w:rsidR="003F4921" w:rsidRPr="00B95A96" w:rsidRDefault="003F4921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AF68D5C" w14:textId="77777777" w:rsidR="003F4921" w:rsidRPr="000E05A6" w:rsidRDefault="001175C9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vAlign w:val="center"/>
          </w:tcPr>
          <w:p w14:paraId="2F99B42D" w14:textId="77777777" w:rsidR="003F4921" w:rsidRPr="000E05A6" w:rsidRDefault="001175C9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36A1ED34" w14:textId="77777777" w:rsidR="003F4921" w:rsidRPr="000E05A6" w:rsidRDefault="001175C9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7D15A8F9" w14:textId="77777777" w:rsidR="003F4921" w:rsidRPr="000E05A6" w:rsidRDefault="001175C9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0A5A" w14:paraId="4F8E21F7" w14:textId="77777777" w:rsidTr="000E05A6">
        <w:tc>
          <w:tcPr>
            <w:tcW w:w="1271" w:type="dxa"/>
          </w:tcPr>
          <w:p w14:paraId="7C4E000E" w14:textId="1A5C1E5F" w:rsidR="00ED0A5A" w:rsidRDefault="00ED0A5A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B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vAlign w:val="center"/>
          </w:tcPr>
          <w:p w14:paraId="57651FF5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 xml:space="preserve">09.09.2017г. </w:t>
            </w:r>
          </w:p>
          <w:p w14:paraId="5D87D20B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мастер-класс для студентов Березовского техникума «Профи»; 10.10.2017г.</w:t>
            </w:r>
          </w:p>
          <w:p w14:paraId="3E91DA3F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педсовет «Инновационные формы организации образовательного процесса»;</w:t>
            </w:r>
          </w:p>
          <w:p w14:paraId="7C6E6C17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 xml:space="preserve">8.11.2017г. </w:t>
            </w:r>
          </w:p>
          <w:p w14:paraId="333599F4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«Условия и реализации проекта «СКАТ»;</w:t>
            </w:r>
          </w:p>
          <w:p w14:paraId="3EE76E38" w14:textId="77777777" w:rsidR="00ED0A5A" w:rsidRPr="00ED0A5A" w:rsidRDefault="00ED0A5A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Круглый стол «Проект, как ведущая форма организации инновационной деятельности».</w:t>
            </w:r>
          </w:p>
          <w:p w14:paraId="4F7C34A2" w14:textId="7E1E99B9" w:rsidR="00ED0A5A" w:rsidRPr="00FF5F5C" w:rsidRDefault="00FF5F5C" w:rsidP="00ED0A5A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FF5F5C">
              <w:rPr>
                <w:rFonts w:ascii="Times New Roman" w:hAnsi="Times New Roman" w:cs="Times New Roman"/>
                <w:sz w:val="24"/>
                <w:szCs w:val="24"/>
              </w:rPr>
              <w:t xml:space="preserve">чащаяся </w:t>
            </w:r>
            <w:proofErr w:type="spellStart"/>
            <w:r w:rsidRPr="00FF5F5C">
              <w:rPr>
                <w:rFonts w:ascii="Times New Roman" w:hAnsi="Times New Roman" w:cs="Times New Roman"/>
                <w:sz w:val="24"/>
                <w:szCs w:val="24"/>
              </w:rPr>
              <w:t>Цееб</w:t>
            </w:r>
            <w:proofErr w:type="spellEnd"/>
            <w:r w:rsidRPr="00FF5F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под руководством педагога технического направления «Конструирование и моделирование одежды «</w:t>
            </w:r>
            <w:r w:rsidR="00CB091B" w:rsidRPr="00FF5F5C">
              <w:rPr>
                <w:rFonts w:ascii="Times New Roman" w:hAnsi="Times New Roman" w:cs="Times New Roman"/>
                <w:sz w:val="24"/>
                <w:szCs w:val="24"/>
              </w:rPr>
              <w:t>ШИК» стала</w:t>
            </w:r>
            <w:r w:rsidRPr="00FF5F5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городской научно-практической конференции «Мы и мир больших проблем» с проектом «Подарок школе».</w:t>
            </w:r>
          </w:p>
          <w:p w14:paraId="6AFBFFF8" w14:textId="77777777" w:rsidR="00ED0A5A" w:rsidRPr="00ED0A5A" w:rsidRDefault="00ED0A5A" w:rsidP="00B2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097B41E" w14:textId="77777777" w:rsidR="00ED0A5A" w:rsidRDefault="00B95A96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721" w:type="dxa"/>
            <w:vAlign w:val="center"/>
          </w:tcPr>
          <w:p w14:paraId="36E5D9CF" w14:textId="77777777" w:rsidR="00ED0A5A" w:rsidRDefault="00B95A96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2AE1BE28" w14:textId="77777777" w:rsidR="00ED0A5A" w:rsidRDefault="00B95A96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3148C3D9" w14:textId="77777777" w:rsidR="00ED0A5A" w:rsidRDefault="00B95A96" w:rsidP="0011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1CFB624F" w14:textId="77777777" w:rsidTr="000E05A6">
        <w:tc>
          <w:tcPr>
            <w:tcW w:w="1271" w:type="dxa"/>
          </w:tcPr>
          <w:p w14:paraId="1AB9DB2C" w14:textId="3E9194E3" w:rsidR="0055669E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B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vAlign w:val="center"/>
          </w:tcPr>
          <w:p w14:paraId="6719E3AD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«Конструкторское бюро» - модели из отходных материалов.</w:t>
            </w:r>
          </w:p>
          <w:p w14:paraId="674042A1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14:paraId="27491213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Проект «Собираем лоскутные покрывала» 15.09.2018-15.12.2018г.</w:t>
            </w:r>
          </w:p>
          <w:p w14:paraId="394738D9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Выставка лоскутных панно. 20.12.2018г.</w:t>
            </w:r>
          </w:p>
          <w:p w14:paraId="7C5C9D6B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Акция «Утепляем деревья» 16.11.2018г.</w:t>
            </w:r>
          </w:p>
          <w:p w14:paraId="081001BE" w14:textId="77777777" w:rsidR="0055669E" w:rsidRPr="00ED0A5A" w:rsidRDefault="0055669E" w:rsidP="0055669E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5A">
              <w:rPr>
                <w:rFonts w:ascii="Times New Roman" w:hAnsi="Times New Roman" w:cs="Times New Roman"/>
                <w:sz w:val="24"/>
                <w:szCs w:val="24"/>
              </w:rPr>
              <w:t>Деловая игра для учащихся 9-11 классов «В мире профессий».</w:t>
            </w:r>
          </w:p>
        </w:tc>
        <w:tc>
          <w:tcPr>
            <w:tcW w:w="2722" w:type="dxa"/>
            <w:vAlign w:val="center"/>
          </w:tcPr>
          <w:p w14:paraId="691F90D7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vAlign w:val="center"/>
          </w:tcPr>
          <w:p w14:paraId="7B04787F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758F8BA8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1EED9F0C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618C4471" w14:textId="77777777" w:rsidTr="000E05A6">
        <w:tc>
          <w:tcPr>
            <w:tcW w:w="1271" w:type="dxa"/>
          </w:tcPr>
          <w:p w14:paraId="72F72718" w14:textId="033A8A1C" w:rsidR="0055669E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B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vAlign w:val="center"/>
          </w:tcPr>
          <w:p w14:paraId="0EA3BEFB" w14:textId="77777777" w:rsidR="0055669E" w:rsidRPr="006B5305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r>
              <w:t>Фестиваль</w:t>
            </w:r>
            <w:r w:rsidRPr="006B5305">
              <w:t xml:space="preserve"> стендового моделизма</w:t>
            </w:r>
          </w:p>
          <w:p w14:paraId="3AE24F04" w14:textId="77777777" w:rsidR="0055669E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r>
              <w:t xml:space="preserve">Игра </w:t>
            </w:r>
            <w:r w:rsidRPr="006B5305">
              <w:t>«</w:t>
            </w:r>
            <w:r>
              <w:t xml:space="preserve">Калейдоскоп </w:t>
            </w:r>
            <w:r>
              <w:lastRenderedPageBreak/>
              <w:t xml:space="preserve">профессий», в рамках </w:t>
            </w:r>
            <w:r w:rsidRPr="006B5305">
              <w:t>интеллектуальн</w:t>
            </w:r>
            <w:r>
              <w:t>ой</w:t>
            </w:r>
            <w:r w:rsidRPr="006B5305">
              <w:t xml:space="preserve"> </w:t>
            </w:r>
            <w:r>
              <w:t xml:space="preserve">игры «Эврика». </w:t>
            </w:r>
            <w:r w:rsidRPr="006B5305">
              <w:t>Мероприятия нашли живой отклик</w:t>
            </w:r>
            <w:r>
              <w:t xml:space="preserve"> среди участников</w:t>
            </w:r>
            <w:r w:rsidRPr="006B5305">
              <w:t xml:space="preserve">, так что эти </w:t>
            </w:r>
            <w:r>
              <w:t>муниципальные массовые мероприятия</w:t>
            </w:r>
            <w:r w:rsidRPr="006B5305">
              <w:t xml:space="preserve"> имеют все основания стать традиционными.</w:t>
            </w:r>
            <w:r>
              <w:t xml:space="preserve"> </w:t>
            </w:r>
          </w:p>
          <w:p w14:paraId="16FE3043" w14:textId="77777777" w:rsidR="0055669E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567" w:right="-143" w:firstLine="709"/>
              <w:jc w:val="both"/>
            </w:pPr>
          </w:p>
          <w:p w14:paraId="308E2BB8" w14:textId="77777777" w:rsidR="0055669E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  <w:proofErr w:type="spellStart"/>
            <w:r>
              <w:t>Илютина</w:t>
            </w:r>
            <w:proofErr w:type="spellEnd"/>
            <w:r>
              <w:t xml:space="preserve"> О.Ю. приняла участие в конкурсе по грантовой программе «Стальное дерево», организованным благотворительным фондом социальной защиты «Милосердие» (учредитель Фонда – НЛМК, являющийся нашим социальным партнером).</w:t>
            </w:r>
          </w:p>
          <w:p w14:paraId="59300038" w14:textId="77777777" w:rsidR="0055669E" w:rsidRPr="006B5305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-143"/>
              <w:jc w:val="both"/>
            </w:pPr>
          </w:p>
          <w:p w14:paraId="21853E09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FA9A302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721" w:type="dxa"/>
            <w:vAlign w:val="center"/>
          </w:tcPr>
          <w:p w14:paraId="79DF3EFE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04808A1E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523F4D7B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584009A5" w14:textId="77777777" w:rsidTr="000E05A6">
        <w:tc>
          <w:tcPr>
            <w:tcW w:w="1271" w:type="dxa"/>
          </w:tcPr>
          <w:p w14:paraId="5D2A9E4E" w14:textId="0D635F90" w:rsidR="0055669E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B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79" w:type="dxa"/>
            <w:vAlign w:val="center"/>
          </w:tcPr>
          <w:p w14:paraId="47080ED2" w14:textId="77777777" w:rsidR="0055669E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5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профессий».</w:t>
            </w:r>
          </w:p>
          <w:p w14:paraId="1B2D6B21" w14:textId="77777777" w:rsidR="0055669E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фестиваль «Город мастеров» в онлайн режиме.</w:t>
            </w:r>
          </w:p>
          <w:p w14:paraId="3873867D" w14:textId="77777777" w:rsidR="0055669E" w:rsidRPr="00597458" w:rsidRDefault="0055669E" w:rsidP="0055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повар» - онлайн конкурс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722" w:type="dxa"/>
            <w:vAlign w:val="center"/>
          </w:tcPr>
          <w:p w14:paraId="42FB3769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721" w:type="dxa"/>
            <w:vAlign w:val="center"/>
          </w:tcPr>
          <w:p w14:paraId="3A89945B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4B0D3F66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56460BD0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6EA0B7CE" w14:textId="77777777" w:rsidTr="000E05A6">
        <w:tc>
          <w:tcPr>
            <w:tcW w:w="1271" w:type="dxa"/>
            <w:tcBorders>
              <w:bottom w:val="single" w:sz="4" w:space="0" w:color="auto"/>
            </w:tcBorders>
          </w:tcPr>
          <w:p w14:paraId="2BBEEC0A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bottom w:val="single" w:sz="4" w:space="0" w:color="auto"/>
            </w:tcBorders>
            <w:vAlign w:val="center"/>
          </w:tcPr>
          <w:p w14:paraId="56720117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Публикации статей, методических материалов</w:t>
            </w:r>
          </w:p>
        </w:tc>
      </w:tr>
      <w:tr w:rsidR="0055669E" w14:paraId="11B1372A" w14:textId="77777777" w:rsidTr="000E05A6">
        <w:tc>
          <w:tcPr>
            <w:tcW w:w="1271" w:type="dxa"/>
          </w:tcPr>
          <w:p w14:paraId="26B83B9F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79" w:type="dxa"/>
            <w:vAlign w:val="center"/>
          </w:tcPr>
          <w:p w14:paraId="04D3F7E4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22" w:type="dxa"/>
            <w:vAlign w:val="center"/>
          </w:tcPr>
          <w:p w14:paraId="52D990FC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21" w:type="dxa"/>
            <w:vAlign w:val="center"/>
          </w:tcPr>
          <w:p w14:paraId="7F9C055C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722" w:type="dxa"/>
            <w:vAlign w:val="center"/>
          </w:tcPr>
          <w:p w14:paraId="1F869741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722" w:type="dxa"/>
            <w:vAlign w:val="center"/>
          </w:tcPr>
          <w:p w14:paraId="096563C5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55669E" w14:paraId="7B2A82C8" w14:textId="77777777" w:rsidTr="00ED0A5A">
        <w:trPr>
          <w:trHeight w:val="183"/>
        </w:trPr>
        <w:tc>
          <w:tcPr>
            <w:tcW w:w="1271" w:type="dxa"/>
          </w:tcPr>
          <w:p w14:paraId="569DFB62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79" w:type="dxa"/>
            <w:vAlign w:val="center"/>
          </w:tcPr>
          <w:p w14:paraId="05C1B021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728E8713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vAlign w:val="center"/>
          </w:tcPr>
          <w:p w14:paraId="60E0E0BB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2E1A5774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vAlign w:val="center"/>
          </w:tcPr>
          <w:p w14:paraId="4399B7BC" w14:textId="77777777" w:rsidR="0055669E" w:rsidRPr="000E05A6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38B80F11" w14:textId="77777777" w:rsidTr="004C4394">
        <w:trPr>
          <w:trHeight w:val="183"/>
        </w:trPr>
        <w:tc>
          <w:tcPr>
            <w:tcW w:w="1271" w:type="dxa"/>
            <w:tcBorders>
              <w:bottom w:val="single" w:sz="4" w:space="0" w:color="auto"/>
            </w:tcBorders>
          </w:tcPr>
          <w:p w14:paraId="28E82A8B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DB4E1F2" w14:textId="77777777" w:rsidR="0055669E" w:rsidRDefault="0055669E" w:rsidP="0055669E">
            <w:pPr>
              <w:jc w:val="center"/>
            </w:pPr>
            <w:r w:rsidRPr="00B81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F4CFDBE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7AF538A" w14:textId="77777777" w:rsidR="0055669E" w:rsidRDefault="0055669E" w:rsidP="0055669E">
            <w:pPr>
              <w:jc w:val="center"/>
            </w:pPr>
            <w:r w:rsidRPr="00972A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C24B616" w14:textId="77777777" w:rsidR="0055669E" w:rsidRDefault="0055669E" w:rsidP="0055669E">
            <w:pPr>
              <w:jc w:val="center"/>
            </w:pPr>
            <w:r w:rsidRPr="00DD6F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76A6BD8" w14:textId="77777777" w:rsidR="0055669E" w:rsidRDefault="0055669E" w:rsidP="0055669E">
            <w:pPr>
              <w:jc w:val="center"/>
            </w:pPr>
            <w:r w:rsidRPr="00BD75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5DFF2A58" w14:textId="77777777" w:rsidTr="004C4394">
        <w:trPr>
          <w:trHeight w:val="183"/>
        </w:trPr>
        <w:tc>
          <w:tcPr>
            <w:tcW w:w="1271" w:type="dxa"/>
            <w:tcBorders>
              <w:bottom w:val="single" w:sz="4" w:space="0" w:color="auto"/>
            </w:tcBorders>
          </w:tcPr>
          <w:p w14:paraId="0826D19A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443ACED" w14:textId="77777777" w:rsidR="0055669E" w:rsidRDefault="0055669E" w:rsidP="0055669E">
            <w:pPr>
              <w:jc w:val="center"/>
            </w:pPr>
            <w:r w:rsidRPr="00B81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34DF1D7" w14:textId="77777777" w:rsidR="0055669E" w:rsidRDefault="0055669E" w:rsidP="0055669E">
            <w:pPr>
              <w:jc w:val="center"/>
            </w:pPr>
            <w:r w:rsidRPr="00AC1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043949B" w14:textId="77777777" w:rsidR="0055669E" w:rsidRDefault="0055669E" w:rsidP="0055669E">
            <w:pPr>
              <w:jc w:val="center"/>
            </w:pPr>
            <w:r w:rsidRPr="00972A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5BA8CD6E" w14:textId="77777777" w:rsidR="0055669E" w:rsidRDefault="0055669E" w:rsidP="0055669E">
            <w:pPr>
              <w:jc w:val="center"/>
            </w:pPr>
            <w:r w:rsidRPr="00DD6F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5DDEDF8" w14:textId="77777777" w:rsidR="0055669E" w:rsidRDefault="0055669E" w:rsidP="0055669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142" w:right="-143"/>
              <w:jc w:val="center"/>
            </w:pPr>
            <w:r w:rsidRPr="00BD7566">
              <w:t>нет</w:t>
            </w:r>
          </w:p>
        </w:tc>
      </w:tr>
      <w:tr w:rsidR="0055669E" w14:paraId="7A6AB78D" w14:textId="77777777" w:rsidTr="004C4394">
        <w:trPr>
          <w:trHeight w:val="183"/>
        </w:trPr>
        <w:tc>
          <w:tcPr>
            <w:tcW w:w="1271" w:type="dxa"/>
            <w:tcBorders>
              <w:bottom w:val="single" w:sz="4" w:space="0" w:color="auto"/>
            </w:tcBorders>
          </w:tcPr>
          <w:p w14:paraId="21085780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81181B2" w14:textId="77777777" w:rsidR="0055669E" w:rsidRDefault="0055669E" w:rsidP="0055669E">
            <w:pPr>
              <w:jc w:val="center"/>
            </w:pPr>
            <w:r w:rsidRPr="00B81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2A96C59" w14:textId="77777777" w:rsidR="0055669E" w:rsidRDefault="0055669E" w:rsidP="0055669E">
            <w:pPr>
              <w:jc w:val="center"/>
            </w:pPr>
            <w:r w:rsidRPr="00AC11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8AE4E47" w14:textId="77777777" w:rsidR="0055669E" w:rsidRDefault="0055669E" w:rsidP="0055669E">
            <w:pPr>
              <w:jc w:val="center"/>
            </w:pPr>
            <w:r w:rsidRPr="00972A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1FDB942" w14:textId="77777777" w:rsidR="0055669E" w:rsidRDefault="0055669E" w:rsidP="0055669E">
            <w:pPr>
              <w:jc w:val="center"/>
            </w:pPr>
            <w:r w:rsidRPr="00DD6F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DB8ED0C" w14:textId="77777777" w:rsidR="0055669E" w:rsidRDefault="0055669E" w:rsidP="0055669E">
            <w:pPr>
              <w:jc w:val="center"/>
            </w:pPr>
            <w:r w:rsidRPr="00BD75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669E" w14:paraId="3BE0DB01" w14:textId="77777777" w:rsidTr="000E05A6">
        <w:trPr>
          <w:trHeight w:val="183"/>
        </w:trPr>
        <w:tc>
          <w:tcPr>
            <w:tcW w:w="1271" w:type="dxa"/>
            <w:tcBorders>
              <w:bottom w:val="single" w:sz="4" w:space="0" w:color="auto"/>
            </w:tcBorders>
          </w:tcPr>
          <w:p w14:paraId="6B10A663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78CC2211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A43DAFD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2834FCA5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13CD0C87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3C664E91" w14:textId="77777777" w:rsidR="0055669E" w:rsidRDefault="0055669E" w:rsidP="0055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E9665" w14:textId="77777777" w:rsidR="007F7EC8" w:rsidRPr="000E05A6" w:rsidRDefault="007F7EC8" w:rsidP="007F7E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C8326" w14:textId="77777777" w:rsidR="00B31CC0" w:rsidRDefault="00B207E9" w:rsidP="006073D2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инновационного развития образовательной организации</w:t>
      </w:r>
      <w:r w:rsidR="007F7EC8" w:rsidRPr="000E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8E01636" w14:textId="77777777" w:rsidR="0061426D" w:rsidRPr="000E05A6" w:rsidRDefault="0061426D" w:rsidP="0061426D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0BB16" w14:textId="77777777" w:rsidR="0061426D" w:rsidRPr="00AD6A7F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-567" w:right="-143" w:firstLine="709"/>
        <w:jc w:val="both"/>
      </w:pPr>
      <w:r w:rsidRPr="006B5305">
        <w:rPr>
          <w:color w:val="000000"/>
        </w:rPr>
        <w:t xml:space="preserve">Получение статуса базовой площадки позволило создать в Центре детского творчества комплекс условий для развития технического творчества детей и подростков </w:t>
      </w:r>
      <w:r>
        <w:rPr>
          <w:color w:val="000000"/>
        </w:rPr>
        <w:t xml:space="preserve">Березовского </w:t>
      </w:r>
      <w:r w:rsidRPr="006B5305">
        <w:rPr>
          <w:color w:val="000000"/>
        </w:rPr>
        <w:t>городского округа через воплощение идей «Образовательного проекта по реализации дополнительных программ по профессиональной деятельности и техническому творчеству», направленного на решение задач региональной и муниципальной комплексной программы «Уральская инженерная школа».</w:t>
      </w:r>
    </w:p>
    <w:p w14:paraId="57D5E793" w14:textId="77777777" w:rsidR="0061426D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-567" w:right="-143" w:firstLine="709"/>
        <w:jc w:val="both"/>
      </w:pPr>
      <w:r w:rsidRPr="006B5305">
        <w:t xml:space="preserve">На данном этапе мы преодолели трудности ресурсного обеспечения, у нас работают великолепные, опытные педагоги. На сегодняшний день реализация </w:t>
      </w:r>
      <w:r>
        <w:t>программы</w:t>
      </w:r>
      <w:r w:rsidRPr="006B5305">
        <w:t xml:space="preserve"> предполагает активное вовлечение к совместной работе социальных партнеров. Сотрудничество в рамках договоров о сетевом взаимодействии с общеобразовательными организациями позволит внедрять модульные общеразвивающие программы по техническому творчеству, способствовать профессиональному самоопределению учащихся, а также организовывать совместные конкурсно-массовые мероприятия. </w:t>
      </w:r>
    </w:p>
    <w:p w14:paraId="4421CF2A" w14:textId="77777777" w:rsidR="0061426D" w:rsidRPr="006F4F89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-567" w:right="-143" w:firstLine="709"/>
        <w:jc w:val="center"/>
        <w:rPr>
          <w:b/>
          <w:color w:val="000000"/>
          <w:highlight w:val="yellow"/>
        </w:rPr>
      </w:pPr>
      <w:r w:rsidRPr="006F4F89">
        <w:rPr>
          <w:b/>
          <w:color w:val="000000"/>
        </w:rPr>
        <w:t>Основные результаты за отчетный период</w:t>
      </w:r>
    </w:p>
    <w:p w14:paraId="60155326" w14:textId="3855DCFF" w:rsidR="0061426D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-567" w:right="-143" w:firstLine="709"/>
        <w:jc w:val="both"/>
        <w:rPr>
          <w:color w:val="000000"/>
        </w:rPr>
      </w:pPr>
      <w:r w:rsidRPr="00935FEA">
        <w:rPr>
          <w:color w:val="000000"/>
        </w:rPr>
        <w:t xml:space="preserve">По окончании </w:t>
      </w:r>
      <w:r>
        <w:rPr>
          <w:color w:val="000000"/>
        </w:rPr>
        <w:t>пилотного проекта</w:t>
      </w:r>
      <w:r w:rsidRPr="00935FEA">
        <w:rPr>
          <w:color w:val="000000"/>
        </w:rPr>
        <w:t xml:space="preserve"> мы добились</w:t>
      </w:r>
      <w:r w:rsidRPr="00CF3793">
        <w:rPr>
          <w:color w:val="000000"/>
        </w:rPr>
        <w:t xml:space="preserve"> </w:t>
      </w:r>
      <w:r w:rsidRPr="00935FEA">
        <w:rPr>
          <w:color w:val="000000"/>
        </w:rPr>
        <w:t>следующих результатов:</w:t>
      </w:r>
    </w:p>
    <w:p w14:paraId="2D23D14A" w14:textId="77777777" w:rsidR="0061426D" w:rsidRDefault="0061426D" w:rsidP="0061426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color w:val="000000"/>
        </w:rPr>
      </w:pPr>
      <w:r w:rsidRPr="00935FEA">
        <w:rPr>
          <w:color w:val="000000"/>
        </w:rPr>
        <w:t>создали развивающую предметно-пространственную среду по техническому</w:t>
      </w:r>
      <w:r w:rsidRPr="00CF3793">
        <w:rPr>
          <w:color w:val="000000"/>
        </w:rPr>
        <w:t xml:space="preserve"> </w:t>
      </w:r>
      <w:r w:rsidRPr="00935FEA">
        <w:rPr>
          <w:color w:val="000000"/>
        </w:rPr>
        <w:t xml:space="preserve">творчеству </w:t>
      </w:r>
      <w:r>
        <w:rPr>
          <w:color w:val="000000"/>
        </w:rPr>
        <w:t>(все кабинеты оснащены современным оборудованием, позволяющим вести полноценный образовательный процесс, создана предметно-пространственная среда)</w:t>
      </w:r>
    </w:p>
    <w:p w14:paraId="5220E0B8" w14:textId="77777777" w:rsidR="0061426D" w:rsidRDefault="0061426D" w:rsidP="0061426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rFonts w:ascii="yandex-sans" w:hAnsi="yandex-sans"/>
          <w:color w:val="000000"/>
          <w:sz w:val="23"/>
          <w:szCs w:val="23"/>
        </w:rPr>
      </w:pPr>
      <w:r w:rsidRPr="00935FEA">
        <w:rPr>
          <w:color w:val="000000"/>
        </w:rPr>
        <w:t>усовершенствовали материально-техническое, методическое, дидактическое</w:t>
      </w:r>
      <w:r w:rsidRPr="00CF3793">
        <w:rPr>
          <w:color w:val="000000"/>
        </w:rPr>
        <w:t xml:space="preserve"> </w:t>
      </w:r>
      <w:r w:rsidRPr="00935FEA">
        <w:rPr>
          <w:color w:val="000000"/>
        </w:rPr>
        <w:t>обеспечение - апробированы и внедрены в практику современные программы и</w:t>
      </w:r>
      <w:r w:rsidRPr="00CF3793">
        <w:rPr>
          <w:color w:val="000000"/>
        </w:rPr>
        <w:t xml:space="preserve"> </w:t>
      </w:r>
      <w:r w:rsidRPr="00935FEA">
        <w:rPr>
          <w:color w:val="000000"/>
        </w:rPr>
        <w:t xml:space="preserve">технологии по техническому </w:t>
      </w:r>
      <w:r>
        <w:rPr>
          <w:color w:val="000000"/>
        </w:rPr>
        <w:t>творчеству (разработаны и утверждены ДООП)</w:t>
      </w:r>
      <w:r w:rsidRPr="00874E32">
        <w:rPr>
          <w:rFonts w:ascii="yandex-sans" w:hAnsi="yandex-sans"/>
          <w:color w:val="000000"/>
          <w:sz w:val="23"/>
          <w:szCs w:val="23"/>
        </w:rPr>
        <w:t xml:space="preserve"> </w:t>
      </w:r>
    </w:p>
    <w:p w14:paraId="5259CEB4" w14:textId="77777777" w:rsidR="0061426D" w:rsidRDefault="0061426D" w:rsidP="0061426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</w:t>
      </w:r>
      <w:r w:rsidRPr="008F591B">
        <w:rPr>
          <w:rFonts w:ascii="yandex-sans" w:hAnsi="yandex-sans"/>
          <w:color w:val="000000"/>
          <w:sz w:val="23"/>
          <w:szCs w:val="23"/>
        </w:rPr>
        <w:t>асширяется сфера социального партнерства, укрепляется сотрудничество с учреждениями и организациями с целью обеспечения качества образовательной деятельности в практико-ориентированной модели обучения и досуговой деятельности.</w:t>
      </w:r>
    </w:p>
    <w:p w14:paraId="5A5BC3C1" w14:textId="77777777" w:rsidR="0061426D" w:rsidRDefault="0061426D" w:rsidP="0061426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color w:val="000000"/>
        </w:rPr>
      </w:pPr>
      <w:r w:rsidRPr="00935FEA">
        <w:rPr>
          <w:color w:val="000000"/>
        </w:rPr>
        <w:t>повысилась доля участников образовательного процесса (воспитанники,</w:t>
      </w:r>
      <w:r w:rsidRPr="00CF3793">
        <w:rPr>
          <w:color w:val="000000"/>
        </w:rPr>
        <w:t xml:space="preserve"> </w:t>
      </w:r>
      <w:r w:rsidRPr="00935FEA">
        <w:rPr>
          <w:color w:val="000000"/>
        </w:rPr>
        <w:t xml:space="preserve">родители, педагоги), вовлеченных в работу по техническому </w:t>
      </w:r>
      <w:r w:rsidRPr="00CF3793">
        <w:rPr>
          <w:color w:val="000000"/>
        </w:rPr>
        <w:t>творчеству и профессиональной ориентации учащихся</w:t>
      </w:r>
    </w:p>
    <w:p w14:paraId="0D71A054" w14:textId="77777777" w:rsidR="0061426D" w:rsidRDefault="0061426D" w:rsidP="0061426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color w:val="000000"/>
        </w:rPr>
      </w:pPr>
      <w:r>
        <w:rPr>
          <w:color w:val="000000"/>
        </w:rPr>
        <w:lastRenderedPageBreak/>
        <w:t>привлечены новые партнерские организации:</w:t>
      </w:r>
    </w:p>
    <w:p w14:paraId="5B20687E" w14:textId="77777777" w:rsidR="0061426D" w:rsidRPr="00DD29B4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708" w:right="-143"/>
        <w:jc w:val="both"/>
        <w:rPr>
          <w:color w:val="000000"/>
        </w:rPr>
      </w:pPr>
      <w:r w:rsidRPr="00DD29B4">
        <w:rPr>
          <w:color w:val="000000"/>
        </w:rPr>
        <w:t>ГПОУ СО «Березовский техникум «Профи»;</w:t>
      </w:r>
    </w:p>
    <w:p w14:paraId="05558989" w14:textId="77777777" w:rsidR="0061426D" w:rsidRPr="00DD29B4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708" w:right="-143"/>
        <w:jc w:val="both"/>
        <w:rPr>
          <w:color w:val="000000"/>
        </w:rPr>
      </w:pPr>
      <w:r w:rsidRPr="00DD29B4">
        <w:rPr>
          <w:color w:val="000000"/>
        </w:rPr>
        <w:t>Березовский Рудник;</w:t>
      </w:r>
    </w:p>
    <w:p w14:paraId="3D8A057E" w14:textId="77777777" w:rsidR="0061426D" w:rsidRPr="00DD29B4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708" w:right="-143"/>
        <w:jc w:val="both"/>
        <w:rPr>
          <w:color w:val="000000"/>
        </w:rPr>
      </w:pPr>
      <w:r w:rsidRPr="00DD29B4">
        <w:rPr>
          <w:color w:val="000000"/>
        </w:rPr>
        <w:t>Березовский фонд поддержки малого и среднего бизнеса;</w:t>
      </w:r>
    </w:p>
    <w:p w14:paraId="73017981" w14:textId="77777777" w:rsidR="0061426D" w:rsidRPr="00DD29B4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708" w:right="-143"/>
        <w:jc w:val="both"/>
        <w:rPr>
          <w:color w:val="000000"/>
        </w:rPr>
      </w:pPr>
      <w:r w:rsidRPr="00DD29B4">
        <w:rPr>
          <w:color w:val="000000"/>
        </w:rPr>
        <w:t>Березовский центр занятости;</w:t>
      </w:r>
    </w:p>
    <w:p w14:paraId="1A9F35B0" w14:textId="77777777" w:rsidR="0061426D" w:rsidRPr="006B5305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720" w:right="-143"/>
        <w:jc w:val="both"/>
      </w:pPr>
      <w:r w:rsidRPr="00DD29B4">
        <w:rPr>
          <w:color w:val="000000"/>
        </w:rPr>
        <w:t>Территориальная комиссия по делам несовершеннолетних.</w:t>
      </w:r>
    </w:p>
    <w:p w14:paraId="68DB6319" w14:textId="77777777" w:rsidR="00FF5F5C" w:rsidRPr="00380198" w:rsidRDefault="00FF5F5C" w:rsidP="00FF5F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развития </w:t>
      </w:r>
    </w:p>
    <w:p w14:paraId="43759ED5" w14:textId="77777777" w:rsidR="00FF5F5C" w:rsidRPr="00380198" w:rsidRDefault="00FF5F5C" w:rsidP="00FF5F5C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развития детского технического творчества в Березовском городском округе (систематическое информирование населения о деятельности ЦДТ через СМИ, официальный сайт Учреждения, Управления образованием, Администрации городского округа).</w:t>
      </w:r>
    </w:p>
    <w:p w14:paraId="125B28AC" w14:textId="77777777" w:rsidR="00FF5F5C" w:rsidRPr="00380198" w:rsidRDefault="00FF5F5C" w:rsidP="00FF5F5C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спектра и вариативности дополнительных образовательных услуг для населения ГО Березовский.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открытие курсов для взрослых «Кройка и шитье» для перепрофилирования.</w:t>
      </w:r>
    </w:p>
    <w:p w14:paraId="4E34196A" w14:textId="77777777" w:rsidR="00FF5F5C" w:rsidRDefault="00FF5F5C" w:rsidP="00FF5F5C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инновационных дополнительных общеразвивающих программ технической направленности.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марте 2022 года открытие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ЦДТ.</w:t>
      </w:r>
    </w:p>
    <w:p w14:paraId="3FBFC38F" w14:textId="77777777" w:rsidR="00FF5F5C" w:rsidRPr="00380198" w:rsidRDefault="00FF5F5C" w:rsidP="00FF5F5C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квалификации педагогических кадров, реализующих дополнительные общеразвивающие программы технической направленности.</w:t>
      </w:r>
    </w:p>
    <w:p w14:paraId="3ABE2CCD" w14:textId="77777777" w:rsidR="00FF5F5C" w:rsidRPr="00380198" w:rsidRDefault="00FF5F5C" w:rsidP="00FF5F5C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привлекательности профессий инженерно-технического профиля и развитие интереса детей и подростков на территории Березовского к поисковой, изобретательской и рационализаторской деятельности, техническому творчеству. </w:t>
      </w:r>
    </w:p>
    <w:p w14:paraId="2CC984DF" w14:textId="77777777" w:rsidR="00FF5F5C" w:rsidRPr="00380198" w:rsidRDefault="00FF5F5C" w:rsidP="00FF5F5C">
      <w:pPr>
        <w:pStyle w:val="a5"/>
        <w:shd w:val="clear" w:color="auto" w:fill="FFFFFF"/>
        <w:spacing w:before="0" w:beforeAutospacing="0" w:after="0" w:afterAutospacing="0" w:line="276" w:lineRule="auto"/>
        <w:ind w:left="708" w:right="-143" w:firstLine="708"/>
        <w:rPr>
          <w:color w:val="000000"/>
        </w:rPr>
      </w:pPr>
      <w:r w:rsidRPr="00380198">
        <w:rPr>
          <w:color w:val="000000"/>
        </w:rPr>
        <w:t>Организация массовых мероприятий городского уровня, а также выход на областной уровень.</w:t>
      </w:r>
    </w:p>
    <w:p w14:paraId="49FB3507" w14:textId="77777777" w:rsidR="00FF5F5C" w:rsidRPr="00380198" w:rsidRDefault="00FF5F5C" w:rsidP="00FF5F5C">
      <w:pPr>
        <w:rPr>
          <w:rFonts w:ascii="Times New Roman" w:hAnsi="Times New Roman" w:cs="Times New Roman"/>
          <w:sz w:val="24"/>
          <w:szCs w:val="24"/>
        </w:rPr>
      </w:pPr>
    </w:p>
    <w:p w14:paraId="452E3B76" w14:textId="77777777" w:rsidR="0061426D" w:rsidRPr="005E50F4" w:rsidRDefault="0061426D" w:rsidP="0061426D">
      <w:pPr>
        <w:pStyle w:val="a5"/>
        <w:shd w:val="clear" w:color="auto" w:fill="FFFFFF"/>
        <w:spacing w:before="0" w:beforeAutospacing="0" w:after="0" w:afterAutospacing="0" w:line="276" w:lineRule="auto"/>
        <w:ind w:left="564" w:right="-143"/>
        <w:jc w:val="both"/>
      </w:pPr>
    </w:p>
    <w:p w14:paraId="19AC099E" w14:textId="77777777" w:rsidR="0061426D" w:rsidRPr="001E3722" w:rsidRDefault="0061426D" w:rsidP="00B31CC0">
      <w:pPr>
        <w:pStyle w:val="a4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1426D" w:rsidRPr="001E3722" w:rsidSect="000E05A6">
      <w:pgSz w:w="16838" w:h="11906" w:orient="landscape"/>
      <w:pgMar w:top="1276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76A"/>
    <w:multiLevelType w:val="hybridMultilevel"/>
    <w:tmpl w:val="27CC0840"/>
    <w:lvl w:ilvl="0" w:tplc="CB062C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97DA9"/>
    <w:multiLevelType w:val="hybridMultilevel"/>
    <w:tmpl w:val="3D540C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553812"/>
    <w:multiLevelType w:val="hybridMultilevel"/>
    <w:tmpl w:val="4B18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5FBC"/>
    <w:multiLevelType w:val="hybridMultilevel"/>
    <w:tmpl w:val="FE14F572"/>
    <w:lvl w:ilvl="0" w:tplc="8A6C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914"/>
    <w:multiLevelType w:val="hybridMultilevel"/>
    <w:tmpl w:val="30D611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7753A9"/>
    <w:multiLevelType w:val="hybridMultilevel"/>
    <w:tmpl w:val="2C58709A"/>
    <w:lvl w:ilvl="0" w:tplc="BEBCE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986098"/>
    <w:multiLevelType w:val="hybridMultilevel"/>
    <w:tmpl w:val="9E14081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70331BFC"/>
    <w:multiLevelType w:val="hybridMultilevel"/>
    <w:tmpl w:val="90DCBAB6"/>
    <w:lvl w:ilvl="0" w:tplc="D83E5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3E4C10"/>
    <w:multiLevelType w:val="hybridMultilevel"/>
    <w:tmpl w:val="9C8C20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D2"/>
    <w:rsid w:val="000010B4"/>
    <w:rsid w:val="000344BD"/>
    <w:rsid w:val="00046EBD"/>
    <w:rsid w:val="000C47CC"/>
    <w:rsid w:val="000E05A6"/>
    <w:rsid w:val="001175C9"/>
    <w:rsid w:val="001E3722"/>
    <w:rsid w:val="002426BE"/>
    <w:rsid w:val="00275B16"/>
    <w:rsid w:val="00374FB1"/>
    <w:rsid w:val="003F4921"/>
    <w:rsid w:val="004E1314"/>
    <w:rsid w:val="0055669E"/>
    <w:rsid w:val="00597458"/>
    <w:rsid w:val="005A053B"/>
    <w:rsid w:val="005E0991"/>
    <w:rsid w:val="006073D2"/>
    <w:rsid w:val="0061426D"/>
    <w:rsid w:val="00625B82"/>
    <w:rsid w:val="00672E32"/>
    <w:rsid w:val="007530C0"/>
    <w:rsid w:val="007F7EC8"/>
    <w:rsid w:val="00872E1F"/>
    <w:rsid w:val="009127EF"/>
    <w:rsid w:val="00952280"/>
    <w:rsid w:val="00A36EC7"/>
    <w:rsid w:val="00A526B9"/>
    <w:rsid w:val="00A61D55"/>
    <w:rsid w:val="00AA576A"/>
    <w:rsid w:val="00B04E8D"/>
    <w:rsid w:val="00B207E9"/>
    <w:rsid w:val="00B31CC0"/>
    <w:rsid w:val="00B95A96"/>
    <w:rsid w:val="00BD0D4C"/>
    <w:rsid w:val="00BD1264"/>
    <w:rsid w:val="00C97CBD"/>
    <w:rsid w:val="00CB091B"/>
    <w:rsid w:val="00ED0A5A"/>
    <w:rsid w:val="00F96D4B"/>
    <w:rsid w:val="00FD7959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5D62"/>
  <w15:docId w15:val="{B8FC4C29-F80A-494A-858E-65819FE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7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</a:rPr>
              <a:t>Количество учащихся посещающих объединения технической направленности в ЦДТ</a:t>
            </a:r>
          </a:p>
        </c:rich>
      </c:tx>
      <c:overlay val="0"/>
      <c:spPr>
        <a:noFill/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815448903250497E-2"/>
          <c:y val="0.21590713531942568"/>
          <c:w val="0.93131430446194152"/>
          <c:h val="0.49269322217075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Начальное техническое творчество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Начальное техническое творчество</c:v>
                </c:pt>
                <c:pt idx="1">
                  <c:v>художественная обработка мягкого камня</c:v>
                </c:pt>
                <c:pt idx="2">
                  <c:v>"ШИК"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1-4385-8FAE-D0F504E8F02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художественная обработка мягкого камня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Начальное техническое творчество</c:v>
                </c:pt>
                <c:pt idx="1">
                  <c:v>художественная обработка мягкого камня</c:v>
                </c:pt>
                <c:pt idx="2">
                  <c:v>"ШИК"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21-4385-8FAE-D0F504E8F027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"ШИК"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Начальное техническое творчество</c:v>
                </c:pt>
                <c:pt idx="1">
                  <c:v>художественная обработка мягкого камня</c:v>
                </c:pt>
                <c:pt idx="2">
                  <c:v>"ШИК"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21-4385-8FAE-D0F504E8F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001984"/>
        <c:axId val="120263040"/>
      </c:barChart>
      <c:catAx>
        <c:axId val="11500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63040"/>
        <c:crosses val="autoZero"/>
        <c:auto val="1"/>
        <c:lblAlgn val="ctr"/>
        <c:lblOffset val="100"/>
        <c:noMultiLvlLbl val="0"/>
      </c:catAx>
      <c:valAx>
        <c:axId val="12026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0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0.43597</cdr:x>
      <cdr:y>0.87145</cdr:y>
    </cdr:from>
    <cdr:to>
      <cdr:x>0.46811</cdr:x>
      <cdr:y>0.93196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687568" y="3220634"/>
          <a:ext cx="198147" cy="22360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0.12177</cdr:x>
      <cdr:y>0.86939</cdr:y>
    </cdr:from>
    <cdr:to>
      <cdr:x>0.15391</cdr:x>
      <cdr:y>0.9299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750671" y="3213014"/>
          <a:ext cx="198148" cy="22360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0.74165</cdr:x>
      <cdr:y>0.86527</cdr:y>
    </cdr:from>
    <cdr:to>
      <cdr:x>0.77379</cdr:x>
      <cdr:y>0.92577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571973" y="3197774"/>
          <a:ext cx="198147" cy="22360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0.2808</cdr:x>
      <cdr:y>0.89278</cdr:y>
    </cdr:from>
    <cdr:to>
      <cdr:x>0.33745</cdr:x>
      <cdr:y>0.9299</cdr:y>
    </cdr:to>
    <cdr:sp macro="" textlink="">
      <cdr:nvSpPr>
        <cdr:cNvPr id="5" name="TextBox 8"/>
        <cdr:cNvSpPr txBox="1"/>
      </cdr:nvSpPr>
      <cdr:spPr>
        <a:xfrm xmlns:a="http://schemas.openxmlformats.org/drawingml/2006/main">
          <a:off x="1731021" y="3299460"/>
          <a:ext cx="349239" cy="137160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  <cdr:relSizeAnchor xmlns:cdr="http://schemas.openxmlformats.org/drawingml/2006/chartDrawing">
    <cdr:from>
      <cdr:x>0.62675</cdr:x>
      <cdr:y>0.93196</cdr:y>
    </cdr:from>
    <cdr:to>
      <cdr:x>0.63417</cdr:x>
      <cdr:y>0.97732</cdr:y>
    </cdr:to>
    <cdr:sp macro="" textlink="">
      <cdr:nvSpPr>
        <cdr:cNvPr id="6" name="TextBox 10"/>
        <cdr:cNvSpPr txBox="1"/>
      </cdr:nvSpPr>
      <cdr:spPr>
        <a:xfrm xmlns:a="http://schemas.openxmlformats.org/drawingml/2006/main">
          <a:off x="3863651" y="3444240"/>
          <a:ext cx="45719" cy="167640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  <cdr:relSizeAnchor xmlns:cdr="http://schemas.openxmlformats.org/drawingml/2006/chartDrawing">
    <cdr:from>
      <cdr:x>0.45983</cdr:x>
      <cdr:y>0.86186</cdr:y>
    </cdr:from>
    <cdr:to>
      <cdr:x>0.60569</cdr:x>
      <cdr:y>0.93344</cdr:y>
    </cdr:to>
    <cdr:sp macro="" textlink="">
      <cdr:nvSpPr>
        <cdr:cNvPr id="7" name="TextBox 11"/>
        <cdr:cNvSpPr txBox="1"/>
      </cdr:nvSpPr>
      <cdr:spPr>
        <a:xfrm xmlns:a="http://schemas.openxmlformats.org/drawingml/2006/main">
          <a:off x="2834640" y="3185160"/>
          <a:ext cx="899160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- 2018 год </a:t>
          </a:r>
        </a:p>
      </cdr:txBody>
    </cdr:sp>
  </cdr:relSizeAnchor>
  <cdr:relSizeAnchor xmlns:cdr="http://schemas.openxmlformats.org/drawingml/2006/chartDrawing">
    <cdr:from>
      <cdr:x>0.1508</cdr:x>
      <cdr:y>0.86295</cdr:y>
    </cdr:from>
    <cdr:to>
      <cdr:x>0.29031</cdr:x>
      <cdr:y>0.93454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929640" y="3189208"/>
          <a:ext cx="859972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-  2017 год</a:t>
          </a:r>
        </a:p>
      </cdr:txBody>
    </cdr:sp>
  </cdr:relSizeAnchor>
  <cdr:relSizeAnchor xmlns:cdr="http://schemas.openxmlformats.org/drawingml/2006/chartDrawing">
    <cdr:from>
      <cdr:x>0.76744</cdr:x>
      <cdr:y>0.86804</cdr:y>
    </cdr:from>
    <cdr:to>
      <cdr:x>0.90977</cdr:x>
      <cdr:y>0.91959</cdr:y>
    </cdr:to>
    <cdr:sp macro="" textlink="">
      <cdr:nvSpPr>
        <cdr:cNvPr id="10" name="TextBox 11"/>
        <cdr:cNvSpPr txBox="1"/>
      </cdr:nvSpPr>
      <cdr:spPr>
        <a:xfrm xmlns:a="http://schemas.openxmlformats.org/drawingml/2006/main">
          <a:off x="4730932" y="3208020"/>
          <a:ext cx="877388" cy="1905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/>
        <a:p xmlns:a="http://schemas.openxmlformats.org/drawingml/2006/main">
          <a:r>
            <a:rPr lang="ru-RU"/>
            <a:t>-</a:t>
          </a:r>
          <a:r>
            <a:rPr lang="ru-RU" baseline="0"/>
            <a:t> </a:t>
          </a:r>
          <a:r>
            <a:rPr lang="ru-RU"/>
            <a:t>2019-2020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Агнесса</dc:creator>
  <cp:keywords/>
  <dc:description/>
  <cp:lastModifiedBy>user</cp:lastModifiedBy>
  <cp:revision>6</cp:revision>
  <dcterms:created xsi:type="dcterms:W3CDTF">2021-09-11T11:19:00Z</dcterms:created>
  <dcterms:modified xsi:type="dcterms:W3CDTF">2021-11-26T11:08:00Z</dcterms:modified>
</cp:coreProperties>
</file>